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96D78" w14:textId="41614754" w:rsidR="008A29F0" w:rsidRPr="00D847A0" w:rsidRDefault="00D24E27" w:rsidP="00D24E27">
      <w:pPr>
        <w:rPr>
          <w:b/>
          <w:bCs/>
          <w:sz w:val="40"/>
          <w:szCs w:val="36"/>
        </w:rPr>
      </w:pPr>
      <w:bookmarkStart w:id="0" w:name="_Ref139570609"/>
      <w:r w:rsidRPr="00D847A0">
        <w:rPr>
          <w:b/>
          <w:bCs/>
          <w:sz w:val="40"/>
          <w:szCs w:val="36"/>
        </w:rPr>
        <w:t xml:space="preserve">W1MJ FOX2 </w:t>
      </w:r>
    </w:p>
    <w:p w14:paraId="2BFECC05" w14:textId="52D67FE0" w:rsidR="00D24E27" w:rsidRPr="00D24E27" w:rsidRDefault="00D24E27" w:rsidP="00D847A0">
      <w:pPr>
        <w:spacing w:before="120"/>
        <w:rPr>
          <w:b/>
          <w:bCs/>
          <w:sz w:val="32"/>
          <w:szCs w:val="28"/>
        </w:rPr>
      </w:pPr>
      <w:r w:rsidRPr="00D24E27">
        <w:rPr>
          <w:b/>
          <w:bCs/>
          <w:sz w:val="32"/>
          <w:szCs w:val="28"/>
        </w:rPr>
        <w:t>Automated Transmitter</w:t>
      </w:r>
      <w:r w:rsidR="008A29F0">
        <w:rPr>
          <w:b/>
          <w:bCs/>
          <w:sz w:val="32"/>
          <w:szCs w:val="28"/>
        </w:rPr>
        <w:t xml:space="preserve"> for Hidden Transmitter Hunts</w:t>
      </w:r>
    </w:p>
    <w:p w14:paraId="180A7D74" w14:textId="77777777" w:rsidR="00D24E27" w:rsidRDefault="00D24E27" w:rsidP="00D24E27"/>
    <w:p w14:paraId="4E07F474" w14:textId="50B5E74A" w:rsidR="00D24E27" w:rsidRPr="0087668D" w:rsidRDefault="00D24E27" w:rsidP="00D24E27">
      <w:pPr>
        <w:rPr>
          <w:sz w:val="22"/>
          <w:szCs w:val="20"/>
        </w:rPr>
      </w:pPr>
      <w:r w:rsidRPr="0087668D">
        <w:rPr>
          <w:sz w:val="22"/>
          <w:szCs w:val="20"/>
        </w:rPr>
        <w:t xml:space="preserve">Updated </w:t>
      </w:r>
      <w:r w:rsidR="008A29F0">
        <w:rPr>
          <w:sz w:val="22"/>
          <w:szCs w:val="20"/>
        </w:rPr>
        <w:t>9/2</w:t>
      </w:r>
      <w:r w:rsidR="003D2783">
        <w:rPr>
          <w:sz w:val="22"/>
          <w:szCs w:val="20"/>
        </w:rPr>
        <w:t>2</w:t>
      </w:r>
      <w:r w:rsidRPr="0087668D">
        <w:rPr>
          <w:sz w:val="22"/>
          <w:szCs w:val="20"/>
        </w:rPr>
        <w:t>/2023</w:t>
      </w:r>
    </w:p>
    <w:p w14:paraId="6F2EFCB3" w14:textId="4E41D151" w:rsidR="00D24E27" w:rsidRPr="0087668D" w:rsidRDefault="00D24E27" w:rsidP="00D24E27">
      <w:pPr>
        <w:rPr>
          <w:sz w:val="22"/>
          <w:szCs w:val="20"/>
        </w:rPr>
      </w:pPr>
      <w:r w:rsidRPr="0087668D">
        <w:rPr>
          <w:sz w:val="22"/>
          <w:szCs w:val="20"/>
        </w:rPr>
        <w:t>Eliot Mayer, W1MJ</w:t>
      </w:r>
    </w:p>
    <w:p w14:paraId="0F691D40" w14:textId="32C2E677" w:rsidR="00D847A0" w:rsidRDefault="00D847A0" w:rsidP="00D24E27">
      <w:pPr>
        <w:rPr>
          <w:sz w:val="22"/>
          <w:szCs w:val="20"/>
        </w:rPr>
      </w:pPr>
      <w:hyperlink r:id="rId8" w:history="1">
        <w:r w:rsidRPr="00AD2BC7">
          <w:rPr>
            <w:rStyle w:val="Hyperlink"/>
            <w:sz w:val="22"/>
            <w:szCs w:val="20"/>
          </w:rPr>
          <w:t>fox@w1mj.com</w:t>
        </w:r>
      </w:hyperlink>
    </w:p>
    <w:p w14:paraId="318E69CE" w14:textId="77777777" w:rsidR="00D847A0" w:rsidRDefault="00D847A0" w:rsidP="00D24E27">
      <w:pPr>
        <w:rPr>
          <w:sz w:val="22"/>
          <w:szCs w:val="20"/>
        </w:rPr>
      </w:pPr>
    </w:p>
    <w:sdt>
      <w:sdtPr>
        <w:id w:val="1967154630"/>
        <w:docPartObj>
          <w:docPartGallery w:val="Table of Contents"/>
          <w:docPartUnique/>
        </w:docPartObj>
      </w:sdtPr>
      <w:sdtEndPr>
        <w:rPr>
          <w:rFonts w:ascii="Arial" w:eastAsiaTheme="minorHAnsi" w:hAnsi="Arial" w:cstheme="minorBidi"/>
          <w:b/>
          <w:bCs/>
          <w:noProof/>
          <w:color w:val="auto"/>
          <w:sz w:val="24"/>
          <w:szCs w:val="22"/>
        </w:rPr>
      </w:sdtEndPr>
      <w:sdtContent>
        <w:p w14:paraId="40FD965E" w14:textId="31CDAE31" w:rsidR="00D847A0" w:rsidRDefault="00D847A0">
          <w:pPr>
            <w:pStyle w:val="TOCHeading"/>
          </w:pPr>
          <w:r>
            <w:t>Contents</w:t>
          </w:r>
        </w:p>
        <w:p w14:paraId="33CD7CBC" w14:textId="4146854A" w:rsidR="00317A40" w:rsidRDefault="00D847A0">
          <w:pPr>
            <w:pStyle w:val="TOC1"/>
            <w:tabs>
              <w:tab w:val="right" w:leader="dot" w:pos="10790"/>
            </w:tabs>
            <w:rPr>
              <w:rFonts w:asciiTheme="minorHAnsi" w:eastAsiaTheme="minorEastAsia" w:hAnsiTheme="minorHAnsi"/>
              <w:noProof/>
              <w:kern w:val="2"/>
              <w:sz w:val="22"/>
              <w14:ligatures w14:val="standardContextual"/>
            </w:rPr>
          </w:pPr>
          <w:r>
            <w:fldChar w:fldCharType="begin"/>
          </w:r>
          <w:r>
            <w:instrText xml:space="preserve"> TOC \o "1-3" \h \z \u </w:instrText>
          </w:r>
          <w:r>
            <w:fldChar w:fldCharType="separate"/>
          </w:r>
          <w:hyperlink w:anchor="_Toc146296498" w:history="1">
            <w:r w:rsidR="00317A40" w:rsidRPr="00612618">
              <w:rPr>
                <w:rStyle w:val="Hyperlink"/>
                <w:noProof/>
              </w:rPr>
              <w:t>Introduction</w:t>
            </w:r>
            <w:r w:rsidR="00317A40">
              <w:rPr>
                <w:noProof/>
                <w:webHidden/>
              </w:rPr>
              <w:tab/>
            </w:r>
            <w:r w:rsidR="00317A40">
              <w:rPr>
                <w:noProof/>
                <w:webHidden/>
              </w:rPr>
              <w:fldChar w:fldCharType="begin"/>
            </w:r>
            <w:r w:rsidR="00317A40">
              <w:rPr>
                <w:noProof/>
                <w:webHidden/>
              </w:rPr>
              <w:instrText xml:space="preserve"> PAGEREF _Toc146296498 \h </w:instrText>
            </w:r>
            <w:r w:rsidR="00317A40">
              <w:rPr>
                <w:noProof/>
                <w:webHidden/>
              </w:rPr>
            </w:r>
            <w:r w:rsidR="00317A40">
              <w:rPr>
                <w:noProof/>
                <w:webHidden/>
              </w:rPr>
              <w:fldChar w:fldCharType="separate"/>
            </w:r>
            <w:r w:rsidR="00836B23">
              <w:rPr>
                <w:noProof/>
                <w:webHidden/>
              </w:rPr>
              <w:t>2</w:t>
            </w:r>
            <w:r w:rsidR="00317A40">
              <w:rPr>
                <w:noProof/>
                <w:webHidden/>
              </w:rPr>
              <w:fldChar w:fldCharType="end"/>
            </w:r>
          </w:hyperlink>
        </w:p>
        <w:p w14:paraId="6D37065F" w14:textId="323C5045" w:rsidR="00317A40" w:rsidRDefault="00317A40">
          <w:pPr>
            <w:pStyle w:val="TOC1"/>
            <w:tabs>
              <w:tab w:val="right" w:leader="dot" w:pos="10790"/>
            </w:tabs>
            <w:rPr>
              <w:rFonts w:asciiTheme="minorHAnsi" w:eastAsiaTheme="minorEastAsia" w:hAnsiTheme="minorHAnsi"/>
              <w:noProof/>
              <w:kern w:val="2"/>
              <w:sz w:val="22"/>
              <w14:ligatures w14:val="standardContextual"/>
            </w:rPr>
          </w:pPr>
          <w:hyperlink w:anchor="_Toc146296499" w:history="1">
            <w:r w:rsidRPr="00612618">
              <w:rPr>
                <w:rStyle w:val="Hyperlink"/>
                <w:noProof/>
              </w:rPr>
              <w:t>Design Overview</w:t>
            </w:r>
            <w:r>
              <w:rPr>
                <w:noProof/>
                <w:webHidden/>
              </w:rPr>
              <w:tab/>
            </w:r>
            <w:r>
              <w:rPr>
                <w:noProof/>
                <w:webHidden/>
              </w:rPr>
              <w:fldChar w:fldCharType="begin"/>
            </w:r>
            <w:r>
              <w:rPr>
                <w:noProof/>
                <w:webHidden/>
              </w:rPr>
              <w:instrText xml:space="preserve"> PAGEREF _Toc146296499 \h </w:instrText>
            </w:r>
            <w:r>
              <w:rPr>
                <w:noProof/>
                <w:webHidden/>
              </w:rPr>
            </w:r>
            <w:r>
              <w:rPr>
                <w:noProof/>
                <w:webHidden/>
              </w:rPr>
              <w:fldChar w:fldCharType="separate"/>
            </w:r>
            <w:r w:rsidR="00836B23">
              <w:rPr>
                <w:noProof/>
                <w:webHidden/>
              </w:rPr>
              <w:t>3</w:t>
            </w:r>
            <w:r>
              <w:rPr>
                <w:noProof/>
                <w:webHidden/>
              </w:rPr>
              <w:fldChar w:fldCharType="end"/>
            </w:r>
          </w:hyperlink>
        </w:p>
        <w:p w14:paraId="72FC4EB0" w14:textId="0AFBE368" w:rsidR="00317A40" w:rsidRDefault="00317A40">
          <w:pPr>
            <w:pStyle w:val="TOC1"/>
            <w:tabs>
              <w:tab w:val="right" w:leader="dot" w:pos="10790"/>
            </w:tabs>
            <w:rPr>
              <w:rFonts w:asciiTheme="minorHAnsi" w:eastAsiaTheme="minorEastAsia" w:hAnsiTheme="minorHAnsi"/>
              <w:noProof/>
              <w:kern w:val="2"/>
              <w:sz w:val="22"/>
              <w14:ligatures w14:val="standardContextual"/>
            </w:rPr>
          </w:pPr>
          <w:hyperlink w:anchor="_Toc146296500" w:history="1">
            <w:r w:rsidRPr="00612618">
              <w:rPr>
                <w:rStyle w:val="Hyperlink"/>
                <w:noProof/>
              </w:rPr>
              <w:t>Assembly</w:t>
            </w:r>
            <w:r>
              <w:rPr>
                <w:noProof/>
                <w:webHidden/>
              </w:rPr>
              <w:tab/>
            </w:r>
            <w:r>
              <w:rPr>
                <w:noProof/>
                <w:webHidden/>
              </w:rPr>
              <w:fldChar w:fldCharType="begin"/>
            </w:r>
            <w:r>
              <w:rPr>
                <w:noProof/>
                <w:webHidden/>
              </w:rPr>
              <w:instrText xml:space="preserve"> PAGEREF _Toc146296500 \h </w:instrText>
            </w:r>
            <w:r>
              <w:rPr>
                <w:noProof/>
                <w:webHidden/>
              </w:rPr>
            </w:r>
            <w:r>
              <w:rPr>
                <w:noProof/>
                <w:webHidden/>
              </w:rPr>
              <w:fldChar w:fldCharType="separate"/>
            </w:r>
            <w:r w:rsidR="00836B23">
              <w:rPr>
                <w:noProof/>
                <w:webHidden/>
              </w:rPr>
              <w:t>4</w:t>
            </w:r>
            <w:r>
              <w:rPr>
                <w:noProof/>
                <w:webHidden/>
              </w:rPr>
              <w:fldChar w:fldCharType="end"/>
            </w:r>
          </w:hyperlink>
        </w:p>
        <w:p w14:paraId="5463B098" w14:textId="1B7B2B0C" w:rsidR="00317A40" w:rsidRDefault="00317A40">
          <w:pPr>
            <w:pStyle w:val="TOC2"/>
            <w:rPr>
              <w:rFonts w:asciiTheme="minorHAnsi" w:eastAsiaTheme="minorEastAsia" w:hAnsiTheme="minorHAnsi"/>
              <w:kern w:val="2"/>
              <w:szCs w:val="22"/>
              <w14:ligatures w14:val="standardContextual"/>
            </w:rPr>
          </w:pPr>
          <w:hyperlink w:anchor="_Toc146296501" w:history="1">
            <w:r w:rsidRPr="00612618">
              <w:rPr>
                <w:rStyle w:val="Hyperlink"/>
              </w:rPr>
              <w:t>Circuit Board Assembly</w:t>
            </w:r>
            <w:r>
              <w:rPr>
                <w:webHidden/>
              </w:rPr>
              <w:tab/>
            </w:r>
            <w:r>
              <w:rPr>
                <w:webHidden/>
              </w:rPr>
              <w:fldChar w:fldCharType="begin"/>
            </w:r>
            <w:r>
              <w:rPr>
                <w:webHidden/>
              </w:rPr>
              <w:instrText xml:space="preserve"> PAGEREF _Toc146296501 \h </w:instrText>
            </w:r>
            <w:r>
              <w:rPr>
                <w:webHidden/>
              </w:rPr>
            </w:r>
            <w:r>
              <w:rPr>
                <w:webHidden/>
              </w:rPr>
              <w:fldChar w:fldCharType="separate"/>
            </w:r>
            <w:r w:rsidR="00836B23">
              <w:rPr>
                <w:webHidden/>
              </w:rPr>
              <w:t>4</w:t>
            </w:r>
            <w:r>
              <w:rPr>
                <w:webHidden/>
              </w:rPr>
              <w:fldChar w:fldCharType="end"/>
            </w:r>
          </w:hyperlink>
        </w:p>
        <w:p w14:paraId="0F7A9E66" w14:textId="2EC73D84" w:rsidR="00317A40" w:rsidRDefault="00317A40">
          <w:pPr>
            <w:pStyle w:val="TOC2"/>
            <w:rPr>
              <w:rFonts w:asciiTheme="minorHAnsi" w:eastAsiaTheme="minorEastAsia" w:hAnsiTheme="minorHAnsi"/>
              <w:kern w:val="2"/>
              <w:szCs w:val="22"/>
              <w14:ligatures w14:val="standardContextual"/>
            </w:rPr>
          </w:pPr>
          <w:hyperlink w:anchor="_Toc146296502" w:history="1">
            <w:r w:rsidRPr="00612618">
              <w:rPr>
                <w:rStyle w:val="Hyperlink"/>
              </w:rPr>
              <w:t>Software Installation</w:t>
            </w:r>
            <w:r>
              <w:rPr>
                <w:webHidden/>
              </w:rPr>
              <w:tab/>
            </w:r>
            <w:r>
              <w:rPr>
                <w:webHidden/>
              </w:rPr>
              <w:fldChar w:fldCharType="begin"/>
            </w:r>
            <w:r>
              <w:rPr>
                <w:webHidden/>
              </w:rPr>
              <w:instrText xml:space="preserve"> PAGEREF _Toc146296502 \h </w:instrText>
            </w:r>
            <w:r>
              <w:rPr>
                <w:webHidden/>
              </w:rPr>
            </w:r>
            <w:r>
              <w:rPr>
                <w:webHidden/>
              </w:rPr>
              <w:fldChar w:fldCharType="separate"/>
            </w:r>
            <w:r w:rsidR="00836B23">
              <w:rPr>
                <w:webHidden/>
              </w:rPr>
              <w:t>7</w:t>
            </w:r>
            <w:r>
              <w:rPr>
                <w:webHidden/>
              </w:rPr>
              <w:fldChar w:fldCharType="end"/>
            </w:r>
          </w:hyperlink>
        </w:p>
        <w:p w14:paraId="6E1B6719" w14:textId="23FED870" w:rsidR="00317A40" w:rsidRDefault="00317A40">
          <w:pPr>
            <w:pStyle w:val="TOC2"/>
            <w:rPr>
              <w:rFonts w:asciiTheme="minorHAnsi" w:eastAsiaTheme="minorEastAsia" w:hAnsiTheme="minorHAnsi"/>
              <w:kern w:val="2"/>
              <w:szCs w:val="22"/>
              <w14:ligatures w14:val="standardContextual"/>
            </w:rPr>
          </w:pPr>
          <w:hyperlink w:anchor="_Toc146296503" w:history="1">
            <w:r w:rsidRPr="00612618">
              <w:rPr>
                <w:rStyle w:val="Hyperlink"/>
              </w:rPr>
              <w:t>Battery Eliminator Modifications (Optional)</w:t>
            </w:r>
            <w:r>
              <w:rPr>
                <w:webHidden/>
              </w:rPr>
              <w:tab/>
            </w:r>
            <w:r>
              <w:rPr>
                <w:webHidden/>
              </w:rPr>
              <w:fldChar w:fldCharType="begin"/>
            </w:r>
            <w:r>
              <w:rPr>
                <w:webHidden/>
              </w:rPr>
              <w:instrText xml:space="preserve"> PAGEREF _Toc146296503 \h </w:instrText>
            </w:r>
            <w:r>
              <w:rPr>
                <w:webHidden/>
              </w:rPr>
            </w:r>
            <w:r>
              <w:rPr>
                <w:webHidden/>
              </w:rPr>
              <w:fldChar w:fldCharType="separate"/>
            </w:r>
            <w:r w:rsidR="00836B23">
              <w:rPr>
                <w:webHidden/>
              </w:rPr>
              <w:t>8</w:t>
            </w:r>
            <w:r>
              <w:rPr>
                <w:webHidden/>
              </w:rPr>
              <w:fldChar w:fldCharType="end"/>
            </w:r>
          </w:hyperlink>
        </w:p>
        <w:p w14:paraId="2C4F2531" w14:textId="66D4B483" w:rsidR="00317A40" w:rsidRDefault="00317A40">
          <w:pPr>
            <w:pStyle w:val="TOC2"/>
            <w:rPr>
              <w:rFonts w:asciiTheme="minorHAnsi" w:eastAsiaTheme="minorEastAsia" w:hAnsiTheme="minorHAnsi"/>
              <w:kern w:val="2"/>
              <w:szCs w:val="22"/>
              <w14:ligatures w14:val="standardContextual"/>
            </w:rPr>
          </w:pPr>
          <w:hyperlink w:anchor="_Toc146296504" w:history="1">
            <w:r w:rsidRPr="00612618">
              <w:rPr>
                <w:rStyle w:val="Hyperlink"/>
              </w:rPr>
              <w:t>Antenna Assembly</w:t>
            </w:r>
            <w:r>
              <w:rPr>
                <w:webHidden/>
              </w:rPr>
              <w:tab/>
            </w:r>
            <w:r>
              <w:rPr>
                <w:webHidden/>
              </w:rPr>
              <w:fldChar w:fldCharType="begin"/>
            </w:r>
            <w:r>
              <w:rPr>
                <w:webHidden/>
              </w:rPr>
              <w:instrText xml:space="preserve"> PAGEREF _Toc146296504 \h </w:instrText>
            </w:r>
            <w:r>
              <w:rPr>
                <w:webHidden/>
              </w:rPr>
            </w:r>
            <w:r>
              <w:rPr>
                <w:webHidden/>
              </w:rPr>
              <w:fldChar w:fldCharType="separate"/>
            </w:r>
            <w:r w:rsidR="00836B23">
              <w:rPr>
                <w:webHidden/>
              </w:rPr>
              <w:t>9</w:t>
            </w:r>
            <w:r>
              <w:rPr>
                <w:webHidden/>
              </w:rPr>
              <w:fldChar w:fldCharType="end"/>
            </w:r>
          </w:hyperlink>
        </w:p>
        <w:p w14:paraId="73528D0F" w14:textId="5DF3FAE3" w:rsidR="00317A40" w:rsidRDefault="00317A40">
          <w:pPr>
            <w:pStyle w:val="TOC2"/>
            <w:rPr>
              <w:rFonts w:asciiTheme="minorHAnsi" w:eastAsiaTheme="minorEastAsia" w:hAnsiTheme="minorHAnsi"/>
              <w:kern w:val="2"/>
              <w:szCs w:val="22"/>
              <w14:ligatures w14:val="standardContextual"/>
            </w:rPr>
          </w:pPr>
          <w:hyperlink w:anchor="_Toc146296505" w:history="1">
            <w:r w:rsidRPr="00612618">
              <w:rPr>
                <w:rStyle w:val="Hyperlink"/>
              </w:rPr>
              <w:t>Circuit Board Enclosure (Optional)</w:t>
            </w:r>
            <w:r>
              <w:rPr>
                <w:webHidden/>
              </w:rPr>
              <w:tab/>
            </w:r>
            <w:r>
              <w:rPr>
                <w:webHidden/>
              </w:rPr>
              <w:fldChar w:fldCharType="begin"/>
            </w:r>
            <w:r>
              <w:rPr>
                <w:webHidden/>
              </w:rPr>
              <w:instrText xml:space="preserve"> PAGEREF _Toc146296505 \h </w:instrText>
            </w:r>
            <w:r>
              <w:rPr>
                <w:webHidden/>
              </w:rPr>
            </w:r>
            <w:r>
              <w:rPr>
                <w:webHidden/>
              </w:rPr>
              <w:fldChar w:fldCharType="separate"/>
            </w:r>
            <w:r w:rsidR="00836B23">
              <w:rPr>
                <w:webHidden/>
              </w:rPr>
              <w:t>9</w:t>
            </w:r>
            <w:r>
              <w:rPr>
                <w:webHidden/>
              </w:rPr>
              <w:fldChar w:fldCharType="end"/>
            </w:r>
          </w:hyperlink>
        </w:p>
        <w:p w14:paraId="40FA647F" w14:textId="5D8FEB56" w:rsidR="00317A40" w:rsidRDefault="00317A40">
          <w:pPr>
            <w:pStyle w:val="TOC2"/>
            <w:rPr>
              <w:rFonts w:asciiTheme="minorHAnsi" w:eastAsiaTheme="minorEastAsia" w:hAnsiTheme="minorHAnsi"/>
              <w:kern w:val="2"/>
              <w:szCs w:val="22"/>
              <w14:ligatures w14:val="standardContextual"/>
            </w:rPr>
          </w:pPr>
          <w:hyperlink w:anchor="_Toc146296506" w:history="1">
            <w:r w:rsidRPr="00612618">
              <w:rPr>
                <w:rStyle w:val="Hyperlink"/>
              </w:rPr>
              <w:t>Final Assembly</w:t>
            </w:r>
            <w:r>
              <w:rPr>
                <w:webHidden/>
              </w:rPr>
              <w:tab/>
            </w:r>
            <w:r>
              <w:rPr>
                <w:webHidden/>
              </w:rPr>
              <w:fldChar w:fldCharType="begin"/>
            </w:r>
            <w:r>
              <w:rPr>
                <w:webHidden/>
              </w:rPr>
              <w:instrText xml:space="preserve"> PAGEREF _Toc146296506 \h </w:instrText>
            </w:r>
            <w:r>
              <w:rPr>
                <w:webHidden/>
              </w:rPr>
            </w:r>
            <w:r>
              <w:rPr>
                <w:webHidden/>
              </w:rPr>
              <w:fldChar w:fldCharType="separate"/>
            </w:r>
            <w:r w:rsidR="00836B23">
              <w:rPr>
                <w:webHidden/>
              </w:rPr>
              <w:t>10</w:t>
            </w:r>
            <w:r>
              <w:rPr>
                <w:webHidden/>
              </w:rPr>
              <w:fldChar w:fldCharType="end"/>
            </w:r>
          </w:hyperlink>
        </w:p>
        <w:p w14:paraId="60EE3347" w14:textId="55F8299F" w:rsidR="00317A40" w:rsidRDefault="00317A40">
          <w:pPr>
            <w:pStyle w:val="TOC1"/>
            <w:tabs>
              <w:tab w:val="right" w:leader="dot" w:pos="10790"/>
            </w:tabs>
            <w:rPr>
              <w:rFonts w:asciiTheme="minorHAnsi" w:eastAsiaTheme="minorEastAsia" w:hAnsiTheme="minorHAnsi"/>
              <w:noProof/>
              <w:kern w:val="2"/>
              <w:sz w:val="22"/>
              <w14:ligatures w14:val="standardContextual"/>
            </w:rPr>
          </w:pPr>
          <w:hyperlink w:anchor="_Toc146296507" w:history="1">
            <w:r w:rsidRPr="00612618">
              <w:rPr>
                <w:rStyle w:val="Hyperlink"/>
                <w:noProof/>
              </w:rPr>
              <w:t>Message Creation &amp; Installation</w:t>
            </w:r>
            <w:r>
              <w:rPr>
                <w:noProof/>
                <w:webHidden/>
              </w:rPr>
              <w:tab/>
            </w:r>
            <w:r>
              <w:rPr>
                <w:noProof/>
                <w:webHidden/>
              </w:rPr>
              <w:fldChar w:fldCharType="begin"/>
            </w:r>
            <w:r>
              <w:rPr>
                <w:noProof/>
                <w:webHidden/>
              </w:rPr>
              <w:instrText xml:space="preserve"> PAGEREF _Toc146296507 \h </w:instrText>
            </w:r>
            <w:r>
              <w:rPr>
                <w:noProof/>
                <w:webHidden/>
              </w:rPr>
            </w:r>
            <w:r>
              <w:rPr>
                <w:noProof/>
                <w:webHidden/>
              </w:rPr>
              <w:fldChar w:fldCharType="separate"/>
            </w:r>
            <w:r w:rsidR="00836B23">
              <w:rPr>
                <w:noProof/>
                <w:webHidden/>
              </w:rPr>
              <w:t>13</w:t>
            </w:r>
            <w:r>
              <w:rPr>
                <w:noProof/>
                <w:webHidden/>
              </w:rPr>
              <w:fldChar w:fldCharType="end"/>
            </w:r>
          </w:hyperlink>
        </w:p>
        <w:p w14:paraId="2D320E26" w14:textId="36B4EA72" w:rsidR="00317A40" w:rsidRDefault="00317A40">
          <w:pPr>
            <w:pStyle w:val="TOC1"/>
            <w:tabs>
              <w:tab w:val="right" w:leader="dot" w:pos="10790"/>
            </w:tabs>
            <w:rPr>
              <w:rFonts w:asciiTheme="minorHAnsi" w:eastAsiaTheme="minorEastAsia" w:hAnsiTheme="minorHAnsi"/>
              <w:noProof/>
              <w:kern w:val="2"/>
              <w:sz w:val="22"/>
              <w14:ligatures w14:val="standardContextual"/>
            </w:rPr>
          </w:pPr>
          <w:hyperlink w:anchor="_Toc146296508" w:history="1">
            <w:r w:rsidRPr="00612618">
              <w:rPr>
                <w:rStyle w:val="Hyperlink"/>
                <w:noProof/>
              </w:rPr>
              <w:t>Configuration</w:t>
            </w:r>
            <w:r>
              <w:rPr>
                <w:noProof/>
                <w:webHidden/>
              </w:rPr>
              <w:tab/>
            </w:r>
            <w:r>
              <w:rPr>
                <w:noProof/>
                <w:webHidden/>
              </w:rPr>
              <w:fldChar w:fldCharType="begin"/>
            </w:r>
            <w:r>
              <w:rPr>
                <w:noProof/>
                <w:webHidden/>
              </w:rPr>
              <w:instrText xml:space="preserve"> PAGEREF _Toc146296508 \h </w:instrText>
            </w:r>
            <w:r>
              <w:rPr>
                <w:noProof/>
                <w:webHidden/>
              </w:rPr>
            </w:r>
            <w:r>
              <w:rPr>
                <w:noProof/>
                <w:webHidden/>
              </w:rPr>
              <w:fldChar w:fldCharType="separate"/>
            </w:r>
            <w:r w:rsidR="00836B23">
              <w:rPr>
                <w:noProof/>
                <w:webHidden/>
              </w:rPr>
              <w:t>14</w:t>
            </w:r>
            <w:r>
              <w:rPr>
                <w:noProof/>
                <w:webHidden/>
              </w:rPr>
              <w:fldChar w:fldCharType="end"/>
            </w:r>
          </w:hyperlink>
        </w:p>
        <w:p w14:paraId="74559C19" w14:textId="7F77F0B7" w:rsidR="00317A40" w:rsidRDefault="00317A40">
          <w:pPr>
            <w:pStyle w:val="TOC1"/>
            <w:tabs>
              <w:tab w:val="right" w:leader="dot" w:pos="10790"/>
            </w:tabs>
            <w:rPr>
              <w:rFonts w:asciiTheme="minorHAnsi" w:eastAsiaTheme="minorEastAsia" w:hAnsiTheme="minorHAnsi"/>
              <w:noProof/>
              <w:kern w:val="2"/>
              <w:sz w:val="22"/>
              <w14:ligatures w14:val="standardContextual"/>
            </w:rPr>
          </w:pPr>
          <w:hyperlink w:anchor="_Toc146296509" w:history="1">
            <w:r w:rsidRPr="00612618">
              <w:rPr>
                <w:rStyle w:val="Hyperlink"/>
                <w:noProof/>
              </w:rPr>
              <w:t>Deployment</w:t>
            </w:r>
            <w:r>
              <w:rPr>
                <w:noProof/>
                <w:webHidden/>
              </w:rPr>
              <w:tab/>
            </w:r>
            <w:r>
              <w:rPr>
                <w:noProof/>
                <w:webHidden/>
              </w:rPr>
              <w:fldChar w:fldCharType="begin"/>
            </w:r>
            <w:r>
              <w:rPr>
                <w:noProof/>
                <w:webHidden/>
              </w:rPr>
              <w:instrText xml:space="preserve"> PAGEREF _Toc146296509 \h </w:instrText>
            </w:r>
            <w:r>
              <w:rPr>
                <w:noProof/>
                <w:webHidden/>
              </w:rPr>
            </w:r>
            <w:r>
              <w:rPr>
                <w:noProof/>
                <w:webHidden/>
              </w:rPr>
              <w:fldChar w:fldCharType="separate"/>
            </w:r>
            <w:r w:rsidR="00836B23">
              <w:rPr>
                <w:noProof/>
                <w:webHidden/>
              </w:rPr>
              <w:t>15</w:t>
            </w:r>
            <w:r>
              <w:rPr>
                <w:noProof/>
                <w:webHidden/>
              </w:rPr>
              <w:fldChar w:fldCharType="end"/>
            </w:r>
          </w:hyperlink>
        </w:p>
        <w:p w14:paraId="13525230" w14:textId="2A0039E9" w:rsidR="00317A40" w:rsidRDefault="00317A40">
          <w:pPr>
            <w:pStyle w:val="TOC1"/>
            <w:tabs>
              <w:tab w:val="right" w:leader="dot" w:pos="10790"/>
            </w:tabs>
            <w:rPr>
              <w:rFonts w:asciiTheme="minorHAnsi" w:eastAsiaTheme="minorEastAsia" w:hAnsiTheme="minorHAnsi"/>
              <w:noProof/>
              <w:kern w:val="2"/>
              <w:sz w:val="22"/>
              <w14:ligatures w14:val="standardContextual"/>
            </w:rPr>
          </w:pPr>
          <w:hyperlink w:anchor="_Toc146296510" w:history="1">
            <w:r w:rsidRPr="00612618">
              <w:rPr>
                <w:rStyle w:val="Hyperlink"/>
                <w:noProof/>
              </w:rPr>
              <w:t>Fox Circuit Board Design</w:t>
            </w:r>
            <w:r>
              <w:rPr>
                <w:noProof/>
                <w:webHidden/>
              </w:rPr>
              <w:tab/>
            </w:r>
            <w:r>
              <w:rPr>
                <w:noProof/>
                <w:webHidden/>
              </w:rPr>
              <w:fldChar w:fldCharType="begin"/>
            </w:r>
            <w:r>
              <w:rPr>
                <w:noProof/>
                <w:webHidden/>
              </w:rPr>
              <w:instrText xml:space="preserve"> PAGEREF _Toc146296510 \h </w:instrText>
            </w:r>
            <w:r>
              <w:rPr>
                <w:noProof/>
                <w:webHidden/>
              </w:rPr>
            </w:r>
            <w:r>
              <w:rPr>
                <w:noProof/>
                <w:webHidden/>
              </w:rPr>
              <w:fldChar w:fldCharType="separate"/>
            </w:r>
            <w:r w:rsidR="00836B23">
              <w:rPr>
                <w:noProof/>
                <w:webHidden/>
              </w:rPr>
              <w:t>16</w:t>
            </w:r>
            <w:r>
              <w:rPr>
                <w:noProof/>
                <w:webHidden/>
              </w:rPr>
              <w:fldChar w:fldCharType="end"/>
            </w:r>
          </w:hyperlink>
        </w:p>
        <w:p w14:paraId="5827AC84" w14:textId="39E828DB" w:rsidR="00317A40" w:rsidRDefault="00317A40">
          <w:pPr>
            <w:pStyle w:val="TOC2"/>
            <w:rPr>
              <w:rFonts w:asciiTheme="minorHAnsi" w:eastAsiaTheme="minorEastAsia" w:hAnsiTheme="minorHAnsi"/>
              <w:kern w:val="2"/>
              <w:szCs w:val="22"/>
              <w14:ligatures w14:val="standardContextual"/>
            </w:rPr>
          </w:pPr>
          <w:hyperlink w:anchor="_Toc146296511" w:history="1">
            <w:r w:rsidRPr="00612618">
              <w:rPr>
                <w:rStyle w:val="Hyperlink"/>
              </w:rPr>
              <w:t>Pico Power Supply</w:t>
            </w:r>
            <w:r>
              <w:rPr>
                <w:webHidden/>
              </w:rPr>
              <w:tab/>
            </w:r>
            <w:r>
              <w:rPr>
                <w:webHidden/>
              </w:rPr>
              <w:fldChar w:fldCharType="begin"/>
            </w:r>
            <w:r>
              <w:rPr>
                <w:webHidden/>
              </w:rPr>
              <w:instrText xml:space="preserve"> PAGEREF _Toc146296511 \h </w:instrText>
            </w:r>
            <w:r>
              <w:rPr>
                <w:webHidden/>
              </w:rPr>
            </w:r>
            <w:r>
              <w:rPr>
                <w:webHidden/>
              </w:rPr>
              <w:fldChar w:fldCharType="separate"/>
            </w:r>
            <w:r w:rsidR="00836B23">
              <w:rPr>
                <w:webHidden/>
              </w:rPr>
              <w:t>16</w:t>
            </w:r>
            <w:r>
              <w:rPr>
                <w:webHidden/>
              </w:rPr>
              <w:fldChar w:fldCharType="end"/>
            </w:r>
          </w:hyperlink>
        </w:p>
        <w:p w14:paraId="05121CD2" w14:textId="73E52441" w:rsidR="00317A40" w:rsidRDefault="00317A40">
          <w:pPr>
            <w:pStyle w:val="TOC2"/>
            <w:rPr>
              <w:rFonts w:asciiTheme="minorHAnsi" w:eastAsiaTheme="minorEastAsia" w:hAnsiTheme="minorHAnsi"/>
              <w:kern w:val="2"/>
              <w:szCs w:val="22"/>
              <w14:ligatures w14:val="standardContextual"/>
            </w:rPr>
          </w:pPr>
          <w:hyperlink w:anchor="_Toc146296512" w:history="1">
            <w:r w:rsidRPr="00612618">
              <w:rPr>
                <w:rStyle w:val="Hyperlink"/>
              </w:rPr>
              <w:t>Transmit Audio Interface</w:t>
            </w:r>
            <w:r>
              <w:rPr>
                <w:webHidden/>
              </w:rPr>
              <w:tab/>
            </w:r>
            <w:r>
              <w:rPr>
                <w:webHidden/>
              </w:rPr>
              <w:fldChar w:fldCharType="begin"/>
            </w:r>
            <w:r>
              <w:rPr>
                <w:webHidden/>
              </w:rPr>
              <w:instrText xml:space="preserve"> PAGEREF _Toc146296512 \h </w:instrText>
            </w:r>
            <w:r>
              <w:rPr>
                <w:webHidden/>
              </w:rPr>
            </w:r>
            <w:r>
              <w:rPr>
                <w:webHidden/>
              </w:rPr>
              <w:fldChar w:fldCharType="separate"/>
            </w:r>
            <w:r w:rsidR="00836B23">
              <w:rPr>
                <w:webHidden/>
              </w:rPr>
              <w:t>17</w:t>
            </w:r>
            <w:r>
              <w:rPr>
                <w:webHidden/>
              </w:rPr>
              <w:fldChar w:fldCharType="end"/>
            </w:r>
          </w:hyperlink>
        </w:p>
        <w:p w14:paraId="22E8681A" w14:textId="5714469A" w:rsidR="00317A40" w:rsidRDefault="00317A40">
          <w:pPr>
            <w:pStyle w:val="TOC2"/>
            <w:rPr>
              <w:rFonts w:asciiTheme="minorHAnsi" w:eastAsiaTheme="minorEastAsia" w:hAnsiTheme="minorHAnsi"/>
              <w:kern w:val="2"/>
              <w:szCs w:val="22"/>
              <w14:ligatures w14:val="standardContextual"/>
            </w:rPr>
          </w:pPr>
          <w:hyperlink w:anchor="_Toc146296513" w:history="1">
            <w:r w:rsidRPr="00612618">
              <w:rPr>
                <w:rStyle w:val="Hyperlink"/>
              </w:rPr>
              <w:t>PTT Circuit</w:t>
            </w:r>
            <w:r>
              <w:rPr>
                <w:webHidden/>
              </w:rPr>
              <w:tab/>
            </w:r>
            <w:r>
              <w:rPr>
                <w:webHidden/>
              </w:rPr>
              <w:fldChar w:fldCharType="begin"/>
            </w:r>
            <w:r>
              <w:rPr>
                <w:webHidden/>
              </w:rPr>
              <w:instrText xml:space="preserve"> PAGEREF _Toc146296513 \h </w:instrText>
            </w:r>
            <w:r>
              <w:rPr>
                <w:webHidden/>
              </w:rPr>
            </w:r>
            <w:r>
              <w:rPr>
                <w:webHidden/>
              </w:rPr>
              <w:fldChar w:fldCharType="separate"/>
            </w:r>
            <w:r w:rsidR="00836B23">
              <w:rPr>
                <w:webHidden/>
              </w:rPr>
              <w:t>17</w:t>
            </w:r>
            <w:r>
              <w:rPr>
                <w:webHidden/>
              </w:rPr>
              <w:fldChar w:fldCharType="end"/>
            </w:r>
          </w:hyperlink>
        </w:p>
        <w:p w14:paraId="48EE6FAF" w14:textId="5FE77E32" w:rsidR="00317A40" w:rsidRDefault="00317A40">
          <w:pPr>
            <w:pStyle w:val="TOC2"/>
            <w:rPr>
              <w:rFonts w:asciiTheme="minorHAnsi" w:eastAsiaTheme="minorEastAsia" w:hAnsiTheme="minorHAnsi"/>
              <w:kern w:val="2"/>
              <w:szCs w:val="22"/>
              <w14:ligatures w14:val="standardContextual"/>
            </w:rPr>
          </w:pPr>
          <w:hyperlink w:anchor="_Toc146296514" w:history="1">
            <w:r w:rsidRPr="00612618">
              <w:rPr>
                <w:rStyle w:val="Hyperlink"/>
              </w:rPr>
              <w:t>Receive Audio Detection Circuit</w:t>
            </w:r>
            <w:r>
              <w:rPr>
                <w:webHidden/>
              </w:rPr>
              <w:tab/>
            </w:r>
            <w:r>
              <w:rPr>
                <w:webHidden/>
              </w:rPr>
              <w:fldChar w:fldCharType="begin"/>
            </w:r>
            <w:r>
              <w:rPr>
                <w:webHidden/>
              </w:rPr>
              <w:instrText xml:space="preserve"> PAGEREF _Toc146296514 \h </w:instrText>
            </w:r>
            <w:r>
              <w:rPr>
                <w:webHidden/>
              </w:rPr>
            </w:r>
            <w:r>
              <w:rPr>
                <w:webHidden/>
              </w:rPr>
              <w:fldChar w:fldCharType="separate"/>
            </w:r>
            <w:r w:rsidR="00836B23">
              <w:rPr>
                <w:webHidden/>
              </w:rPr>
              <w:t>17</w:t>
            </w:r>
            <w:r>
              <w:rPr>
                <w:webHidden/>
              </w:rPr>
              <w:fldChar w:fldCharType="end"/>
            </w:r>
          </w:hyperlink>
        </w:p>
        <w:p w14:paraId="7E3F55ED" w14:textId="2E3D330B" w:rsidR="00317A40" w:rsidRDefault="00317A40">
          <w:pPr>
            <w:pStyle w:val="TOC2"/>
            <w:rPr>
              <w:rFonts w:asciiTheme="minorHAnsi" w:eastAsiaTheme="minorEastAsia" w:hAnsiTheme="minorHAnsi"/>
              <w:kern w:val="2"/>
              <w:szCs w:val="22"/>
              <w14:ligatures w14:val="standardContextual"/>
            </w:rPr>
          </w:pPr>
          <w:hyperlink w:anchor="_Toc146296515" w:history="1">
            <w:r w:rsidRPr="00612618">
              <w:rPr>
                <w:rStyle w:val="Hyperlink"/>
              </w:rPr>
              <w:t>Battery Monitor</w:t>
            </w:r>
            <w:r>
              <w:rPr>
                <w:webHidden/>
              </w:rPr>
              <w:tab/>
            </w:r>
            <w:r>
              <w:rPr>
                <w:webHidden/>
              </w:rPr>
              <w:fldChar w:fldCharType="begin"/>
            </w:r>
            <w:r>
              <w:rPr>
                <w:webHidden/>
              </w:rPr>
              <w:instrText xml:space="preserve"> PAGEREF _Toc146296515 \h </w:instrText>
            </w:r>
            <w:r>
              <w:rPr>
                <w:webHidden/>
              </w:rPr>
            </w:r>
            <w:r>
              <w:rPr>
                <w:webHidden/>
              </w:rPr>
              <w:fldChar w:fldCharType="separate"/>
            </w:r>
            <w:r w:rsidR="00836B23">
              <w:rPr>
                <w:webHidden/>
              </w:rPr>
              <w:t>17</w:t>
            </w:r>
            <w:r>
              <w:rPr>
                <w:webHidden/>
              </w:rPr>
              <w:fldChar w:fldCharType="end"/>
            </w:r>
          </w:hyperlink>
        </w:p>
        <w:p w14:paraId="5ED05EA1" w14:textId="1F2D3ADB" w:rsidR="00317A40" w:rsidRDefault="00317A40">
          <w:pPr>
            <w:pStyle w:val="TOC2"/>
            <w:rPr>
              <w:rFonts w:asciiTheme="minorHAnsi" w:eastAsiaTheme="minorEastAsia" w:hAnsiTheme="minorHAnsi"/>
              <w:kern w:val="2"/>
              <w:szCs w:val="22"/>
              <w14:ligatures w14:val="standardContextual"/>
            </w:rPr>
          </w:pPr>
          <w:hyperlink w:anchor="_Toc146296516" w:history="1">
            <w:r w:rsidRPr="00612618">
              <w:rPr>
                <w:rStyle w:val="Hyperlink"/>
              </w:rPr>
              <w:t>PC Board</w:t>
            </w:r>
            <w:r>
              <w:rPr>
                <w:webHidden/>
              </w:rPr>
              <w:tab/>
            </w:r>
            <w:r>
              <w:rPr>
                <w:webHidden/>
              </w:rPr>
              <w:fldChar w:fldCharType="begin"/>
            </w:r>
            <w:r>
              <w:rPr>
                <w:webHidden/>
              </w:rPr>
              <w:instrText xml:space="preserve"> PAGEREF _Toc146296516 \h </w:instrText>
            </w:r>
            <w:r>
              <w:rPr>
                <w:webHidden/>
              </w:rPr>
            </w:r>
            <w:r>
              <w:rPr>
                <w:webHidden/>
              </w:rPr>
              <w:fldChar w:fldCharType="separate"/>
            </w:r>
            <w:r w:rsidR="00836B23">
              <w:rPr>
                <w:webHidden/>
              </w:rPr>
              <w:t>17</w:t>
            </w:r>
            <w:r>
              <w:rPr>
                <w:webHidden/>
              </w:rPr>
              <w:fldChar w:fldCharType="end"/>
            </w:r>
          </w:hyperlink>
        </w:p>
        <w:p w14:paraId="7ACB384D" w14:textId="65728ED9" w:rsidR="00317A40" w:rsidRDefault="00317A40">
          <w:pPr>
            <w:pStyle w:val="TOC1"/>
            <w:tabs>
              <w:tab w:val="right" w:leader="dot" w:pos="10790"/>
            </w:tabs>
            <w:rPr>
              <w:rFonts w:asciiTheme="minorHAnsi" w:eastAsiaTheme="minorEastAsia" w:hAnsiTheme="minorHAnsi"/>
              <w:noProof/>
              <w:kern w:val="2"/>
              <w:sz w:val="22"/>
              <w14:ligatures w14:val="standardContextual"/>
            </w:rPr>
          </w:pPr>
          <w:hyperlink w:anchor="_Toc146296517" w:history="1">
            <w:r w:rsidRPr="00612618">
              <w:rPr>
                <w:rStyle w:val="Hyperlink"/>
                <w:noProof/>
              </w:rPr>
              <w:t>Software Design Overview</w:t>
            </w:r>
            <w:r>
              <w:rPr>
                <w:noProof/>
                <w:webHidden/>
              </w:rPr>
              <w:tab/>
            </w:r>
            <w:r>
              <w:rPr>
                <w:noProof/>
                <w:webHidden/>
              </w:rPr>
              <w:fldChar w:fldCharType="begin"/>
            </w:r>
            <w:r>
              <w:rPr>
                <w:noProof/>
                <w:webHidden/>
              </w:rPr>
              <w:instrText xml:space="preserve"> PAGEREF _Toc146296517 \h </w:instrText>
            </w:r>
            <w:r>
              <w:rPr>
                <w:noProof/>
                <w:webHidden/>
              </w:rPr>
            </w:r>
            <w:r>
              <w:rPr>
                <w:noProof/>
                <w:webHidden/>
              </w:rPr>
              <w:fldChar w:fldCharType="separate"/>
            </w:r>
            <w:r w:rsidR="00836B23">
              <w:rPr>
                <w:noProof/>
                <w:webHidden/>
              </w:rPr>
              <w:t>18</w:t>
            </w:r>
            <w:r>
              <w:rPr>
                <w:noProof/>
                <w:webHidden/>
              </w:rPr>
              <w:fldChar w:fldCharType="end"/>
            </w:r>
          </w:hyperlink>
        </w:p>
        <w:p w14:paraId="613BDECD" w14:textId="63AAAD27" w:rsidR="00317A40" w:rsidRDefault="00317A40">
          <w:pPr>
            <w:pStyle w:val="TOC2"/>
            <w:rPr>
              <w:rFonts w:asciiTheme="minorHAnsi" w:eastAsiaTheme="minorEastAsia" w:hAnsiTheme="minorHAnsi"/>
              <w:kern w:val="2"/>
              <w:szCs w:val="22"/>
              <w14:ligatures w14:val="standardContextual"/>
            </w:rPr>
          </w:pPr>
          <w:hyperlink w:anchor="_Toc146296518" w:history="1">
            <w:r w:rsidRPr="00612618">
              <w:rPr>
                <w:rStyle w:val="Hyperlink"/>
              </w:rPr>
              <w:t>Choice of Programming Language</w:t>
            </w:r>
            <w:r>
              <w:rPr>
                <w:webHidden/>
              </w:rPr>
              <w:tab/>
            </w:r>
            <w:r>
              <w:rPr>
                <w:webHidden/>
              </w:rPr>
              <w:fldChar w:fldCharType="begin"/>
            </w:r>
            <w:r>
              <w:rPr>
                <w:webHidden/>
              </w:rPr>
              <w:instrText xml:space="preserve"> PAGEREF _Toc146296518 \h </w:instrText>
            </w:r>
            <w:r>
              <w:rPr>
                <w:webHidden/>
              </w:rPr>
            </w:r>
            <w:r>
              <w:rPr>
                <w:webHidden/>
              </w:rPr>
              <w:fldChar w:fldCharType="separate"/>
            </w:r>
            <w:r w:rsidR="00836B23">
              <w:rPr>
                <w:webHidden/>
              </w:rPr>
              <w:t>18</w:t>
            </w:r>
            <w:r>
              <w:rPr>
                <w:webHidden/>
              </w:rPr>
              <w:fldChar w:fldCharType="end"/>
            </w:r>
          </w:hyperlink>
        </w:p>
        <w:p w14:paraId="50DF4FFD" w14:textId="100C7A3A" w:rsidR="00317A40" w:rsidRDefault="00317A40">
          <w:pPr>
            <w:pStyle w:val="TOC2"/>
            <w:rPr>
              <w:rFonts w:asciiTheme="minorHAnsi" w:eastAsiaTheme="minorEastAsia" w:hAnsiTheme="minorHAnsi"/>
              <w:kern w:val="2"/>
              <w:szCs w:val="22"/>
              <w14:ligatures w14:val="standardContextual"/>
            </w:rPr>
          </w:pPr>
          <w:hyperlink w:anchor="_Toc146296519" w:history="1">
            <w:r w:rsidRPr="00612618">
              <w:rPr>
                <w:rStyle w:val="Hyperlink"/>
              </w:rPr>
              <w:t>Pico Storage U</w:t>
            </w:r>
            <w:r w:rsidRPr="00612618">
              <w:rPr>
                <w:rStyle w:val="Hyperlink"/>
              </w:rPr>
              <w:t>s</w:t>
            </w:r>
            <w:r w:rsidRPr="00612618">
              <w:rPr>
                <w:rStyle w:val="Hyperlink"/>
              </w:rPr>
              <w:t>age</w:t>
            </w:r>
            <w:r>
              <w:rPr>
                <w:webHidden/>
              </w:rPr>
              <w:tab/>
            </w:r>
            <w:r>
              <w:rPr>
                <w:webHidden/>
              </w:rPr>
              <w:fldChar w:fldCharType="begin"/>
            </w:r>
            <w:r>
              <w:rPr>
                <w:webHidden/>
              </w:rPr>
              <w:instrText xml:space="preserve"> PAGEREF _Toc146296519 \h </w:instrText>
            </w:r>
            <w:r>
              <w:rPr>
                <w:webHidden/>
              </w:rPr>
            </w:r>
            <w:r>
              <w:rPr>
                <w:webHidden/>
              </w:rPr>
              <w:fldChar w:fldCharType="separate"/>
            </w:r>
            <w:r w:rsidR="00836B23">
              <w:rPr>
                <w:webHidden/>
              </w:rPr>
              <w:t>19</w:t>
            </w:r>
            <w:r>
              <w:rPr>
                <w:webHidden/>
              </w:rPr>
              <w:fldChar w:fldCharType="end"/>
            </w:r>
          </w:hyperlink>
        </w:p>
        <w:p w14:paraId="220C7DDF" w14:textId="7349B9CA" w:rsidR="00317A40" w:rsidRDefault="00317A40">
          <w:pPr>
            <w:pStyle w:val="TOC2"/>
            <w:rPr>
              <w:rFonts w:asciiTheme="minorHAnsi" w:eastAsiaTheme="minorEastAsia" w:hAnsiTheme="minorHAnsi"/>
              <w:kern w:val="2"/>
              <w:szCs w:val="22"/>
              <w14:ligatures w14:val="standardContextual"/>
            </w:rPr>
          </w:pPr>
          <w:hyperlink w:anchor="_Toc146296520" w:history="1">
            <w:r w:rsidRPr="00612618">
              <w:rPr>
                <w:rStyle w:val="Hyperlink"/>
              </w:rPr>
              <w:t>Use of Artificial Intelligence</w:t>
            </w:r>
            <w:r>
              <w:rPr>
                <w:webHidden/>
              </w:rPr>
              <w:tab/>
            </w:r>
            <w:r>
              <w:rPr>
                <w:webHidden/>
              </w:rPr>
              <w:fldChar w:fldCharType="begin"/>
            </w:r>
            <w:r>
              <w:rPr>
                <w:webHidden/>
              </w:rPr>
              <w:instrText xml:space="preserve"> PAGEREF _Toc146296520 \h </w:instrText>
            </w:r>
            <w:r>
              <w:rPr>
                <w:webHidden/>
              </w:rPr>
            </w:r>
            <w:r>
              <w:rPr>
                <w:webHidden/>
              </w:rPr>
              <w:fldChar w:fldCharType="separate"/>
            </w:r>
            <w:r w:rsidR="00836B23">
              <w:rPr>
                <w:webHidden/>
              </w:rPr>
              <w:t>19</w:t>
            </w:r>
            <w:r>
              <w:rPr>
                <w:webHidden/>
              </w:rPr>
              <w:fldChar w:fldCharType="end"/>
            </w:r>
          </w:hyperlink>
        </w:p>
        <w:p w14:paraId="54458923" w14:textId="5DA2347B" w:rsidR="00317A40" w:rsidRDefault="00317A40">
          <w:pPr>
            <w:pStyle w:val="TOC2"/>
            <w:rPr>
              <w:rFonts w:asciiTheme="minorHAnsi" w:eastAsiaTheme="minorEastAsia" w:hAnsiTheme="minorHAnsi"/>
              <w:kern w:val="2"/>
              <w:szCs w:val="22"/>
              <w14:ligatures w14:val="standardContextual"/>
            </w:rPr>
          </w:pPr>
          <w:hyperlink w:anchor="_Toc146296521" w:history="1">
            <w:r w:rsidRPr="00612618">
              <w:rPr>
                <w:rStyle w:val="Hyperlink"/>
              </w:rPr>
              <w:t>CircuitPython Modules</w:t>
            </w:r>
            <w:r>
              <w:rPr>
                <w:webHidden/>
              </w:rPr>
              <w:tab/>
            </w:r>
            <w:r>
              <w:rPr>
                <w:webHidden/>
              </w:rPr>
              <w:fldChar w:fldCharType="begin"/>
            </w:r>
            <w:r>
              <w:rPr>
                <w:webHidden/>
              </w:rPr>
              <w:instrText xml:space="preserve"> PAGEREF _Toc146296521 \h </w:instrText>
            </w:r>
            <w:r>
              <w:rPr>
                <w:webHidden/>
              </w:rPr>
            </w:r>
            <w:r>
              <w:rPr>
                <w:webHidden/>
              </w:rPr>
              <w:fldChar w:fldCharType="separate"/>
            </w:r>
            <w:r w:rsidR="00836B23">
              <w:rPr>
                <w:webHidden/>
              </w:rPr>
              <w:t>20</w:t>
            </w:r>
            <w:r>
              <w:rPr>
                <w:webHidden/>
              </w:rPr>
              <w:fldChar w:fldCharType="end"/>
            </w:r>
          </w:hyperlink>
        </w:p>
        <w:p w14:paraId="0AAAD53E" w14:textId="2EA7376B" w:rsidR="00317A40" w:rsidRDefault="00317A40">
          <w:pPr>
            <w:pStyle w:val="TOC2"/>
            <w:rPr>
              <w:rFonts w:asciiTheme="minorHAnsi" w:eastAsiaTheme="minorEastAsia" w:hAnsiTheme="minorHAnsi"/>
              <w:kern w:val="2"/>
              <w:szCs w:val="22"/>
              <w14:ligatures w14:val="standardContextual"/>
            </w:rPr>
          </w:pPr>
          <w:hyperlink w:anchor="_Toc146296522" w:history="1">
            <w:r w:rsidRPr="00612618">
              <w:rPr>
                <w:rStyle w:val="Hyperlink"/>
              </w:rPr>
              <w:t>Program Outline</w:t>
            </w:r>
            <w:r>
              <w:rPr>
                <w:webHidden/>
              </w:rPr>
              <w:tab/>
            </w:r>
            <w:r>
              <w:rPr>
                <w:webHidden/>
              </w:rPr>
              <w:fldChar w:fldCharType="begin"/>
            </w:r>
            <w:r>
              <w:rPr>
                <w:webHidden/>
              </w:rPr>
              <w:instrText xml:space="preserve"> PAGEREF _Toc146296522 \h </w:instrText>
            </w:r>
            <w:r>
              <w:rPr>
                <w:webHidden/>
              </w:rPr>
            </w:r>
            <w:r>
              <w:rPr>
                <w:webHidden/>
              </w:rPr>
              <w:fldChar w:fldCharType="separate"/>
            </w:r>
            <w:r w:rsidR="00836B23">
              <w:rPr>
                <w:webHidden/>
              </w:rPr>
              <w:t>21</w:t>
            </w:r>
            <w:r>
              <w:rPr>
                <w:webHidden/>
              </w:rPr>
              <w:fldChar w:fldCharType="end"/>
            </w:r>
          </w:hyperlink>
        </w:p>
        <w:p w14:paraId="56C3509D" w14:textId="5834CD89" w:rsidR="00317A40" w:rsidRDefault="00317A40">
          <w:pPr>
            <w:pStyle w:val="TOC1"/>
            <w:tabs>
              <w:tab w:val="right" w:leader="dot" w:pos="10790"/>
            </w:tabs>
            <w:rPr>
              <w:rFonts w:asciiTheme="minorHAnsi" w:eastAsiaTheme="minorEastAsia" w:hAnsiTheme="minorHAnsi"/>
              <w:noProof/>
              <w:kern w:val="2"/>
              <w:sz w:val="22"/>
              <w14:ligatures w14:val="standardContextual"/>
            </w:rPr>
          </w:pPr>
          <w:hyperlink w:anchor="_Toc146296523" w:history="1">
            <w:r w:rsidRPr="00612618">
              <w:rPr>
                <w:rStyle w:val="Hyperlink"/>
                <w:noProof/>
              </w:rPr>
              <w:t>Software Design Details</w:t>
            </w:r>
            <w:r>
              <w:rPr>
                <w:noProof/>
                <w:webHidden/>
              </w:rPr>
              <w:tab/>
            </w:r>
            <w:r>
              <w:rPr>
                <w:noProof/>
                <w:webHidden/>
              </w:rPr>
              <w:fldChar w:fldCharType="begin"/>
            </w:r>
            <w:r>
              <w:rPr>
                <w:noProof/>
                <w:webHidden/>
              </w:rPr>
              <w:instrText xml:space="preserve"> PAGEREF _Toc146296523 \h </w:instrText>
            </w:r>
            <w:r>
              <w:rPr>
                <w:noProof/>
                <w:webHidden/>
              </w:rPr>
            </w:r>
            <w:r>
              <w:rPr>
                <w:noProof/>
                <w:webHidden/>
              </w:rPr>
              <w:fldChar w:fldCharType="separate"/>
            </w:r>
            <w:r w:rsidR="00836B23">
              <w:rPr>
                <w:noProof/>
                <w:webHidden/>
              </w:rPr>
              <w:t>21</w:t>
            </w:r>
            <w:r>
              <w:rPr>
                <w:noProof/>
                <w:webHidden/>
              </w:rPr>
              <w:fldChar w:fldCharType="end"/>
            </w:r>
          </w:hyperlink>
        </w:p>
        <w:p w14:paraId="1DF86D81" w14:textId="1B5E5A00" w:rsidR="00317A40" w:rsidRDefault="00317A40">
          <w:pPr>
            <w:pStyle w:val="TOC2"/>
            <w:rPr>
              <w:rFonts w:asciiTheme="minorHAnsi" w:eastAsiaTheme="minorEastAsia" w:hAnsiTheme="minorHAnsi"/>
              <w:kern w:val="2"/>
              <w:szCs w:val="22"/>
              <w14:ligatures w14:val="standardContextual"/>
            </w:rPr>
          </w:pPr>
          <w:hyperlink w:anchor="_Toc146296524" w:history="1">
            <w:r w:rsidRPr="00612618">
              <w:rPr>
                <w:rStyle w:val="Hyperlink"/>
              </w:rPr>
              <w:t>Time</w:t>
            </w:r>
            <w:r>
              <w:rPr>
                <w:webHidden/>
              </w:rPr>
              <w:tab/>
            </w:r>
            <w:r>
              <w:rPr>
                <w:webHidden/>
              </w:rPr>
              <w:fldChar w:fldCharType="begin"/>
            </w:r>
            <w:r>
              <w:rPr>
                <w:webHidden/>
              </w:rPr>
              <w:instrText xml:space="preserve"> PAGEREF _Toc146296524 \h </w:instrText>
            </w:r>
            <w:r>
              <w:rPr>
                <w:webHidden/>
              </w:rPr>
            </w:r>
            <w:r>
              <w:rPr>
                <w:webHidden/>
              </w:rPr>
              <w:fldChar w:fldCharType="separate"/>
            </w:r>
            <w:r w:rsidR="00836B23">
              <w:rPr>
                <w:webHidden/>
              </w:rPr>
              <w:t>21</w:t>
            </w:r>
            <w:r>
              <w:rPr>
                <w:webHidden/>
              </w:rPr>
              <w:fldChar w:fldCharType="end"/>
            </w:r>
          </w:hyperlink>
        </w:p>
        <w:p w14:paraId="5E8DB8DD" w14:textId="1F1F309D" w:rsidR="00317A40" w:rsidRDefault="00317A40">
          <w:pPr>
            <w:pStyle w:val="TOC2"/>
            <w:rPr>
              <w:rFonts w:asciiTheme="minorHAnsi" w:eastAsiaTheme="minorEastAsia" w:hAnsiTheme="minorHAnsi"/>
              <w:kern w:val="2"/>
              <w:szCs w:val="22"/>
              <w14:ligatures w14:val="standardContextual"/>
            </w:rPr>
          </w:pPr>
          <w:hyperlink w:anchor="_Toc146296525" w:history="1">
            <w:r w:rsidRPr="00612618">
              <w:rPr>
                <w:rStyle w:val="Hyperlink"/>
              </w:rPr>
              <w:t>MP3 Decoding</w:t>
            </w:r>
            <w:r>
              <w:rPr>
                <w:webHidden/>
              </w:rPr>
              <w:tab/>
            </w:r>
            <w:r>
              <w:rPr>
                <w:webHidden/>
              </w:rPr>
              <w:fldChar w:fldCharType="begin"/>
            </w:r>
            <w:r>
              <w:rPr>
                <w:webHidden/>
              </w:rPr>
              <w:instrText xml:space="preserve"> PAGEREF _Toc146296525 \h </w:instrText>
            </w:r>
            <w:r>
              <w:rPr>
                <w:webHidden/>
              </w:rPr>
            </w:r>
            <w:r>
              <w:rPr>
                <w:webHidden/>
              </w:rPr>
              <w:fldChar w:fldCharType="separate"/>
            </w:r>
            <w:r w:rsidR="00836B23">
              <w:rPr>
                <w:webHidden/>
              </w:rPr>
              <w:t>22</w:t>
            </w:r>
            <w:r>
              <w:rPr>
                <w:webHidden/>
              </w:rPr>
              <w:fldChar w:fldCharType="end"/>
            </w:r>
          </w:hyperlink>
        </w:p>
        <w:p w14:paraId="7DF9EFAA" w14:textId="1E3F705A" w:rsidR="00317A40" w:rsidRDefault="00317A40">
          <w:pPr>
            <w:pStyle w:val="TOC2"/>
            <w:rPr>
              <w:rFonts w:asciiTheme="minorHAnsi" w:eastAsiaTheme="minorEastAsia" w:hAnsiTheme="minorHAnsi"/>
              <w:kern w:val="2"/>
              <w:szCs w:val="22"/>
              <w14:ligatures w14:val="standardContextual"/>
            </w:rPr>
          </w:pPr>
          <w:hyperlink w:anchor="_Toc146296526" w:history="1">
            <w:r w:rsidRPr="00612618">
              <w:rPr>
                <w:rStyle w:val="Hyperlink"/>
              </w:rPr>
              <w:t>PWM Output</w:t>
            </w:r>
            <w:r>
              <w:rPr>
                <w:webHidden/>
              </w:rPr>
              <w:tab/>
            </w:r>
            <w:r>
              <w:rPr>
                <w:webHidden/>
              </w:rPr>
              <w:fldChar w:fldCharType="begin"/>
            </w:r>
            <w:r>
              <w:rPr>
                <w:webHidden/>
              </w:rPr>
              <w:instrText xml:space="preserve"> PAGEREF _Toc146296526 \h </w:instrText>
            </w:r>
            <w:r>
              <w:rPr>
                <w:webHidden/>
              </w:rPr>
            </w:r>
            <w:r>
              <w:rPr>
                <w:webHidden/>
              </w:rPr>
              <w:fldChar w:fldCharType="separate"/>
            </w:r>
            <w:r w:rsidR="00836B23">
              <w:rPr>
                <w:webHidden/>
              </w:rPr>
              <w:t>22</w:t>
            </w:r>
            <w:r>
              <w:rPr>
                <w:webHidden/>
              </w:rPr>
              <w:fldChar w:fldCharType="end"/>
            </w:r>
          </w:hyperlink>
        </w:p>
        <w:p w14:paraId="786C56D9" w14:textId="7BABCFDC" w:rsidR="00317A40" w:rsidRDefault="00317A40">
          <w:pPr>
            <w:pStyle w:val="TOC2"/>
            <w:rPr>
              <w:rFonts w:asciiTheme="minorHAnsi" w:eastAsiaTheme="minorEastAsia" w:hAnsiTheme="minorHAnsi"/>
              <w:kern w:val="2"/>
              <w:szCs w:val="22"/>
              <w14:ligatures w14:val="standardContextual"/>
            </w:rPr>
          </w:pPr>
          <w:hyperlink w:anchor="_Toc146296527" w:history="1">
            <w:r w:rsidRPr="00612618">
              <w:rPr>
                <w:rStyle w:val="Hyperlink"/>
              </w:rPr>
              <w:t>Analog Input</w:t>
            </w:r>
            <w:r>
              <w:rPr>
                <w:webHidden/>
              </w:rPr>
              <w:tab/>
            </w:r>
            <w:r>
              <w:rPr>
                <w:webHidden/>
              </w:rPr>
              <w:fldChar w:fldCharType="begin"/>
            </w:r>
            <w:r>
              <w:rPr>
                <w:webHidden/>
              </w:rPr>
              <w:instrText xml:space="preserve"> PAGEREF _Toc146296527 \h </w:instrText>
            </w:r>
            <w:r>
              <w:rPr>
                <w:webHidden/>
              </w:rPr>
            </w:r>
            <w:r>
              <w:rPr>
                <w:webHidden/>
              </w:rPr>
              <w:fldChar w:fldCharType="separate"/>
            </w:r>
            <w:r w:rsidR="00836B23">
              <w:rPr>
                <w:webHidden/>
              </w:rPr>
              <w:t>24</w:t>
            </w:r>
            <w:r>
              <w:rPr>
                <w:webHidden/>
              </w:rPr>
              <w:fldChar w:fldCharType="end"/>
            </w:r>
          </w:hyperlink>
        </w:p>
        <w:p w14:paraId="6F4CBA0A" w14:textId="312209BB" w:rsidR="00317A40" w:rsidRDefault="00317A40">
          <w:pPr>
            <w:pStyle w:val="TOC1"/>
            <w:tabs>
              <w:tab w:val="right" w:leader="dot" w:pos="10790"/>
            </w:tabs>
            <w:rPr>
              <w:rFonts w:asciiTheme="minorHAnsi" w:eastAsiaTheme="minorEastAsia" w:hAnsiTheme="minorHAnsi"/>
              <w:noProof/>
              <w:kern w:val="2"/>
              <w:sz w:val="22"/>
              <w14:ligatures w14:val="standardContextual"/>
            </w:rPr>
          </w:pPr>
          <w:hyperlink w:anchor="_Toc146296528" w:history="1">
            <w:r w:rsidRPr="00612618">
              <w:rPr>
                <w:rStyle w:val="Hyperlink"/>
                <w:noProof/>
              </w:rPr>
              <w:t>Software Development Tools</w:t>
            </w:r>
            <w:r>
              <w:rPr>
                <w:noProof/>
                <w:webHidden/>
              </w:rPr>
              <w:tab/>
            </w:r>
            <w:r>
              <w:rPr>
                <w:noProof/>
                <w:webHidden/>
              </w:rPr>
              <w:fldChar w:fldCharType="begin"/>
            </w:r>
            <w:r>
              <w:rPr>
                <w:noProof/>
                <w:webHidden/>
              </w:rPr>
              <w:instrText xml:space="preserve"> PAGEREF _Toc146296528 \h </w:instrText>
            </w:r>
            <w:r>
              <w:rPr>
                <w:noProof/>
                <w:webHidden/>
              </w:rPr>
            </w:r>
            <w:r>
              <w:rPr>
                <w:noProof/>
                <w:webHidden/>
              </w:rPr>
              <w:fldChar w:fldCharType="separate"/>
            </w:r>
            <w:r w:rsidR="00836B23">
              <w:rPr>
                <w:noProof/>
                <w:webHidden/>
              </w:rPr>
              <w:t>24</w:t>
            </w:r>
            <w:r>
              <w:rPr>
                <w:noProof/>
                <w:webHidden/>
              </w:rPr>
              <w:fldChar w:fldCharType="end"/>
            </w:r>
          </w:hyperlink>
        </w:p>
        <w:p w14:paraId="5B7E63B9" w14:textId="6D8A1188" w:rsidR="00D847A0" w:rsidRDefault="00D847A0">
          <w:r>
            <w:rPr>
              <w:b/>
              <w:bCs/>
              <w:noProof/>
            </w:rPr>
            <w:fldChar w:fldCharType="end"/>
          </w:r>
        </w:p>
      </w:sdtContent>
    </w:sdt>
    <w:p w14:paraId="5912FA03" w14:textId="77777777" w:rsidR="00D847A0" w:rsidRPr="0087668D" w:rsidRDefault="00D847A0" w:rsidP="00D24E27">
      <w:pPr>
        <w:rPr>
          <w:sz w:val="22"/>
          <w:szCs w:val="20"/>
        </w:rPr>
      </w:pPr>
    </w:p>
    <w:p w14:paraId="49E499B6" w14:textId="64186C95" w:rsidR="009E056B" w:rsidRDefault="009E056B" w:rsidP="005F5A78">
      <w:pPr>
        <w:pStyle w:val="Heading1"/>
      </w:pPr>
      <w:bookmarkStart w:id="1" w:name="_Toc146296498"/>
      <w:r>
        <w:t>Introduction</w:t>
      </w:r>
      <w:bookmarkEnd w:id="1"/>
    </w:p>
    <w:p w14:paraId="7B0DED4A" w14:textId="77777777" w:rsidR="009E056B" w:rsidRDefault="009E056B" w:rsidP="009E056B"/>
    <w:p w14:paraId="04CA9916" w14:textId="7285B046" w:rsidR="009E056B" w:rsidRDefault="00D24E27" w:rsidP="009E056B">
      <w:r>
        <w:t xml:space="preserve">The </w:t>
      </w:r>
      <w:r w:rsidR="009E056B">
        <w:t>W1MJ FOX2 is an automated transmitter</w:t>
      </w:r>
      <w:r>
        <w:t xml:space="preserve"> </w:t>
      </w:r>
      <w:r w:rsidR="0077044E">
        <w:t>designed</w:t>
      </w:r>
      <w:r w:rsidR="009E056B">
        <w:t xml:space="preserve"> for use in hidden transmitter hunts</w:t>
      </w:r>
      <w:r>
        <w:t>.  These hunts</w:t>
      </w:r>
      <w:r w:rsidR="009E056B">
        <w:t xml:space="preserve"> </w:t>
      </w:r>
      <w:r w:rsidR="0077044E">
        <w:t xml:space="preserve">are </w:t>
      </w:r>
      <w:r w:rsidR="009E056B">
        <w:t>also known in the amateur radio community as fox hunts</w:t>
      </w:r>
      <w:r w:rsidR="00CF0267">
        <w:rPr>
          <w:rStyle w:val="EndnoteReference"/>
        </w:rPr>
        <w:endnoteReference w:id="1"/>
      </w:r>
      <w:r w:rsidR="009E056B">
        <w:t xml:space="preserve">.  </w:t>
      </w:r>
      <w:r>
        <w:t>The</w:t>
      </w:r>
      <w:r w:rsidR="009E056B">
        <w:t xml:space="preserve"> </w:t>
      </w:r>
      <w:r w:rsidR="0077044E">
        <w:t xml:space="preserve">fox </w:t>
      </w:r>
      <w:r w:rsidR="009E056B">
        <w:t xml:space="preserve">plays pre-recorded audio messages at regular intervals using a low-cost VHF/UHF </w:t>
      </w:r>
      <w:r w:rsidR="00501B47">
        <w:t xml:space="preserve">FM </w:t>
      </w:r>
      <w:r w:rsidR="009E056B">
        <w:t>transceiver</w:t>
      </w:r>
      <w:r w:rsidR="00501B47">
        <w:t>.</w:t>
      </w:r>
      <w:r w:rsidR="00DE292A">
        <w:t xml:space="preserve">  FOX2 is an update to the original W1MJ fox</w:t>
      </w:r>
      <w:r w:rsidR="00047D90">
        <w:t>, with the following features</w:t>
      </w:r>
      <w:r w:rsidR="00DE292A">
        <w:t>:</w:t>
      </w:r>
    </w:p>
    <w:p w14:paraId="5A02B341" w14:textId="73588131" w:rsidR="00F66E18" w:rsidRDefault="00F66E18" w:rsidP="00DE292A">
      <w:pPr>
        <w:pStyle w:val="ListParagraph"/>
        <w:numPr>
          <w:ilvl w:val="0"/>
          <w:numId w:val="5"/>
        </w:numPr>
        <w:spacing w:before="160"/>
        <w:contextualSpacing w:val="0"/>
      </w:pPr>
      <w:r>
        <w:t>Transmits a sequence of mp3 message files, one per minute (configurable), then repeats</w:t>
      </w:r>
    </w:p>
    <w:p w14:paraId="4949E36A" w14:textId="44EB2760" w:rsidR="00DE292A" w:rsidRDefault="00F66E18" w:rsidP="00DE292A">
      <w:pPr>
        <w:pStyle w:val="ListParagraph"/>
        <w:numPr>
          <w:ilvl w:val="0"/>
          <w:numId w:val="5"/>
        </w:numPr>
        <w:spacing w:before="160"/>
        <w:contextualSpacing w:val="0"/>
      </w:pPr>
      <w:r>
        <w:t>Has t</w:t>
      </w:r>
      <w:r w:rsidR="00987F74">
        <w:t>wo modes</w:t>
      </w:r>
      <w:r w:rsidR="00047D90">
        <w:t xml:space="preserve"> of operation</w:t>
      </w:r>
      <w:r w:rsidR="00987F74">
        <w:t xml:space="preserve">, </w:t>
      </w:r>
      <w:r>
        <w:t>each</w:t>
      </w:r>
      <w:r w:rsidR="00987F74">
        <w:t xml:space="preserve"> </w:t>
      </w:r>
      <w:r w:rsidR="00DE292A">
        <w:t>allowing longer deployment between battery charges</w:t>
      </w:r>
      <w:r w:rsidR="0077044E">
        <w:t xml:space="preserve"> than the original design</w:t>
      </w:r>
      <w:r>
        <w:t xml:space="preserve"> (which ran 24/7)</w:t>
      </w:r>
      <w:r w:rsidR="00987F74">
        <w:t>:</w:t>
      </w:r>
    </w:p>
    <w:p w14:paraId="76539026" w14:textId="5412BC95" w:rsidR="00987F74" w:rsidRDefault="00987F74" w:rsidP="00987F74">
      <w:pPr>
        <w:pStyle w:val="ListParagraph"/>
        <w:numPr>
          <w:ilvl w:val="1"/>
          <w:numId w:val="5"/>
        </w:numPr>
        <w:spacing w:before="160"/>
        <w:contextualSpacing w:val="0"/>
      </w:pPr>
      <w:r>
        <w:t>Schedule</w:t>
      </w:r>
      <w:r w:rsidR="00257740">
        <w:t>d</w:t>
      </w:r>
      <w:r>
        <w:t xml:space="preserve"> Mode:  Limits transmissions to scheduled daily hours</w:t>
      </w:r>
    </w:p>
    <w:p w14:paraId="04F18E8B" w14:textId="7B8F9662" w:rsidR="00D8128F" w:rsidRDefault="00D8128F" w:rsidP="00987F74">
      <w:pPr>
        <w:pStyle w:val="ListParagraph"/>
        <w:numPr>
          <w:ilvl w:val="1"/>
          <w:numId w:val="5"/>
        </w:numPr>
        <w:spacing w:before="160"/>
        <w:contextualSpacing w:val="0"/>
      </w:pPr>
      <w:r>
        <w:t xml:space="preserve">On-Demand Mode:  </w:t>
      </w:r>
      <w:r w:rsidR="00963CA6">
        <w:t xml:space="preserve">Transmits upon request for 1 hour </w:t>
      </w:r>
      <w:r w:rsidR="0077044E">
        <w:t>(configurable</w:t>
      </w:r>
      <w:r w:rsidR="00963CA6">
        <w:t xml:space="preserve">); activated by audio on </w:t>
      </w:r>
      <w:r w:rsidR="00FB6F5F">
        <w:t xml:space="preserve">the </w:t>
      </w:r>
      <w:r w:rsidR="00963CA6">
        <w:t>fox frequency.</w:t>
      </w:r>
    </w:p>
    <w:p w14:paraId="55F738B0" w14:textId="0467D684" w:rsidR="00DE292A" w:rsidRDefault="00DE292A" w:rsidP="00DE292A">
      <w:pPr>
        <w:pStyle w:val="ListParagraph"/>
        <w:numPr>
          <w:ilvl w:val="0"/>
          <w:numId w:val="5"/>
        </w:numPr>
        <w:spacing w:before="160"/>
        <w:contextualSpacing w:val="0"/>
      </w:pPr>
      <w:r>
        <w:t>Periodically announces the battery voltage.</w:t>
      </w:r>
    </w:p>
    <w:p w14:paraId="101E693B" w14:textId="00B6BE24" w:rsidR="00DE292A" w:rsidRDefault="00DE292A" w:rsidP="00DE292A">
      <w:pPr>
        <w:pStyle w:val="ListParagraph"/>
        <w:numPr>
          <w:ilvl w:val="0"/>
          <w:numId w:val="5"/>
        </w:numPr>
        <w:spacing w:before="160"/>
        <w:contextualSpacing w:val="0"/>
      </w:pPr>
      <w:r>
        <w:t>Stops transmitting when the battery voltage is critically low.</w:t>
      </w:r>
    </w:p>
    <w:p w14:paraId="4DEF0455" w14:textId="77777777" w:rsidR="009E056B" w:rsidRDefault="009E056B" w:rsidP="009E056B"/>
    <w:p w14:paraId="6F28AE99" w14:textId="77777777" w:rsidR="00716D40" w:rsidRDefault="001D2248" w:rsidP="009E056B">
      <w:r>
        <w:t>This article provides</w:t>
      </w:r>
      <w:r w:rsidR="00716D40">
        <w:t>:</w:t>
      </w:r>
    </w:p>
    <w:p w14:paraId="3CB9696C" w14:textId="12666FA5" w:rsidR="00716D40" w:rsidRDefault="00716D40" w:rsidP="00716D40">
      <w:pPr>
        <w:pStyle w:val="ListParagraph"/>
        <w:numPr>
          <w:ilvl w:val="0"/>
          <w:numId w:val="5"/>
        </w:numPr>
        <w:spacing w:before="160"/>
        <w:contextualSpacing w:val="0"/>
      </w:pPr>
      <w:r>
        <w:t>I</w:t>
      </w:r>
      <w:r w:rsidR="001D2248">
        <w:t>nformation</w:t>
      </w:r>
      <w:r w:rsidR="0077044E">
        <w:t xml:space="preserve"> for</w:t>
      </w:r>
      <w:r w:rsidR="001D2248">
        <w:t xml:space="preserve"> build</w:t>
      </w:r>
      <w:r w:rsidR="0077044E">
        <w:t>ing</w:t>
      </w:r>
      <w:r w:rsidR="001D2248">
        <w:t>, configur</w:t>
      </w:r>
      <w:r w:rsidR="0077044E">
        <w:t>ing</w:t>
      </w:r>
      <w:r w:rsidR="001D2248">
        <w:t>, and deploy</w:t>
      </w:r>
      <w:r w:rsidR="0077044E">
        <w:t>ing</w:t>
      </w:r>
      <w:r w:rsidR="001D2248">
        <w:t xml:space="preserve"> a W1MJ FOX2.</w:t>
      </w:r>
      <w:r w:rsidR="0077044E">
        <w:t xml:space="preserve"> </w:t>
      </w:r>
    </w:p>
    <w:p w14:paraId="25FE1D7C" w14:textId="5089C4D6" w:rsidR="00DE292A" w:rsidRDefault="009B5287" w:rsidP="00716D40">
      <w:pPr>
        <w:pStyle w:val="ListParagraph"/>
        <w:numPr>
          <w:ilvl w:val="0"/>
          <w:numId w:val="5"/>
        </w:numPr>
        <w:spacing w:before="160"/>
        <w:contextualSpacing w:val="0"/>
      </w:pPr>
      <w:r>
        <w:t>Description</w:t>
      </w:r>
      <w:r w:rsidR="00716D40">
        <w:t xml:space="preserve"> of t</w:t>
      </w:r>
      <w:r w:rsidR="0077044E">
        <w:t>he fox hardware and software design</w:t>
      </w:r>
    </w:p>
    <w:p w14:paraId="3378424F" w14:textId="77777777" w:rsidR="00D24E27" w:rsidRDefault="00D24E27" w:rsidP="009E056B"/>
    <w:p w14:paraId="0A8AE266" w14:textId="77777777" w:rsidR="00D24E27" w:rsidRDefault="00D24E27" w:rsidP="009E056B"/>
    <w:p w14:paraId="578DDFD7" w14:textId="77777777" w:rsidR="00D24E27" w:rsidRDefault="00D24E27" w:rsidP="00D24E27">
      <w:pPr>
        <w:pStyle w:val="Heading1"/>
        <w:keepLines w:val="0"/>
      </w:pPr>
      <w:bookmarkStart w:id="2" w:name="_Toc146296499"/>
      <w:r>
        <w:lastRenderedPageBreak/>
        <w:t>Design Overview</w:t>
      </w:r>
      <w:bookmarkEnd w:id="2"/>
    </w:p>
    <w:p w14:paraId="78D113E4" w14:textId="77777777" w:rsidR="00D24E27" w:rsidRDefault="00D24E27" w:rsidP="00D24E27">
      <w:pPr>
        <w:keepNext/>
      </w:pPr>
    </w:p>
    <w:p w14:paraId="6128DE69" w14:textId="347B0D95" w:rsidR="00D24E27" w:rsidRDefault="006D46DA" w:rsidP="00D24E27">
      <w:pPr>
        <w:keepNext/>
      </w:pPr>
      <w:r>
        <w:fldChar w:fldCharType="begin"/>
      </w:r>
      <w:r>
        <w:instrText xml:space="preserve"> REF _Ref146296578 \h </w:instrText>
      </w:r>
      <w:r>
        <w:fldChar w:fldCharType="separate"/>
      </w:r>
      <w:r w:rsidR="00836B23" w:rsidRPr="00D24E27">
        <w:rPr>
          <w:sz w:val="22"/>
        </w:rPr>
        <w:t xml:space="preserve">Figure </w:t>
      </w:r>
      <w:r w:rsidR="00836B23">
        <w:rPr>
          <w:noProof/>
          <w:sz w:val="22"/>
        </w:rPr>
        <w:t>1</w:t>
      </w:r>
      <w:r>
        <w:fldChar w:fldCharType="end"/>
      </w:r>
      <w:r>
        <w:t xml:space="preserve"> </w:t>
      </w:r>
      <w:r w:rsidR="00D24E27">
        <w:t xml:space="preserve">shows a block diagram of the fox.  </w:t>
      </w:r>
    </w:p>
    <w:p w14:paraId="77E9517C" w14:textId="77777777" w:rsidR="00D24E27" w:rsidRDefault="00D24E27" w:rsidP="00D24E27">
      <w:pPr>
        <w:keepNext/>
      </w:pPr>
    </w:p>
    <w:p w14:paraId="4CE7FF1A" w14:textId="77E4EFD7" w:rsidR="00D24E27" w:rsidRPr="00D24E27" w:rsidRDefault="00D24E27" w:rsidP="009C4CC9">
      <w:pPr>
        <w:pStyle w:val="Caption"/>
        <w:keepNext/>
        <w:spacing w:after="120"/>
        <w:rPr>
          <w:sz w:val="22"/>
          <w:szCs w:val="22"/>
        </w:rPr>
      </w:pPr>
      <w:bookmarkStart w:id="3" w:name="_Ref144835143"/>
      <w:bookmarkStart w:id="4" w:name="_Ref146296578"/>
      <w:r w:rsidRPr="00D24E27">
        <w:rPr>
          <w:sz w:val="22"/>
          <w:szCs w:val="22"/>
        </w:rPr>
        <w:t xml:space="preserve">Figure </w:t>
      </w:r>
      <w:r w:rsidRPr="00D24E27">
        <w:rPr>
          <w:sz w:val="22"/>
          <w:szCs w:val="22"/>
        </w:rPr>
        <w:fldChar w:fldCharType="begin"/>
      </w:r>
      <w:r w:rsidRPr="00D24E27">
        <w:rPr>
          <w:sz w:val="22"/>
          <w:szCs w:val="22"/>
        </w:rPr>
        <w:instrText xml:space="preserve"> SEQ Figure \* ARABIC </w:instrText>
      </w:r>
      <w:r w:rsidRPr="00D24E27">
        <w:rPr>
          <w:sz w:val="22"/>
          <w:szCs w:val="22"/>
        </w:rPr>
        <w:fldChar w:fldCharType="separate"/>
      </w:r>
      <w:r w:rsidR="00836B23">
        <w:rPr>
          <w:noProof/>
          <w:sz w:val="22"/>
          <w:szCs w:val="22"/>
        </w:rPr>
        <w:t>1</w:t>
      </w:r>
      <w:r w:rsidRPr="00D24E27">
        <w:rPr>
          <w:noProof/>
          <w:sz w:val="22"/>
          <w:szCs w:val="22"/>
        </w:rPr>
        <w:fldChar w:fldCharType="end"/>
      </w:r>
      <w:bookmarkEnd w:id="4"/>
      <w:r w:rsidRPr="00D24E27">
        <w:rPr>
          <w:sz w:val="22"/>
          <w:szCs w:val="22"/>
        </w:rPr>
        <w:t xml:space="preserve">  -  Fox Block Diagram</w:t>
      </w:r>
      <w:bookmarkEnd w:id="3"/>
    </w:p>
    <w:p w14:paraId="7B32686D" w14:textId="77777777" w:rsidR="00D24E27" w:rsidRDefault="00D24E27" w:rsidP="00D24E27">
      <w:r>
        <w:object w:dxaOrig="12705" w:dyaOrig="6600" w14:anchorId="73C26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65pt;height:280.45pt" o:ole="">
            <v:imagedata r:id="rId9" o:title=""/>
          </v:shape>
          <o:OLEObject Type="Embed" ProgID="Visio.Drawing.15" ShapeID="_x0000_i1025" DrawAspect="Content" ObjectID="_1756909772" r:id="rId10"/>
        </w:object>
      </w:r>
    </w:p>
    <w:p w14:paraId="57DD1196" w14:textId="77777777" w:rsidR="00D24E27" w:rsidRDefault="00D24E27" w:rsidP="00D24E27"/>
    <w:p w14:paraId="19F2AC8A" w14:textId="3267E3D6" w:rsidR="004D6288" w:rsidRPr="004D6288" w:rsidRDefault="00D24E27" w:rsidP="00D24E27">
      <w:pPr>
        <w:keepNext/>
        <w:rPr>
          <w:szCs w:val="24"/>
        </w:rPr>
      </w:pPr>
      <w:r w:rsidRPr="004D6288">
        <w:rPr>
          <w:szCs w:val="24"/>
        </w:rPr>
        <w:t>The main components are</w:t>
      </w:r>
      <w:r w:rsidR="004D6288" w:rsidRPr="004D6288">
        <w:rPr>
          <w:szCs w:val="24"/>
        </w:rPr>
        <w:t xml:space="preserve"> listed in </w:t>
      </w:r>
      <w:r w:rsidR="004D6288" w:rsidRPr="004D6288">
        <w:rPr>
          <w:szCs w:val="24"/>
        </w:rPr>
        <w:fldChar w:fldCharType="begin"/>
      </w:r>
      <w:r w:rsidR="004D6288" w:rsidRPr="004D6288">
        <w:rPr>
          <w:szCs w:val="24"/>
        </w:rPr>
        <w:instrText xml:space="preserve"> REF _Ref142505654 \h </w:instrText>
      </w:r>
      <w:r w:rsidR="004D6288">
        <w:rPr>
          <w:szCs w:val="24"/>
        </w:rPr>
        <w:instrText xml:space="preserve"> \* MERGEFORMAT </w:instrText>
      </w:r>
      <w:r w:rsidR="004D6288" w:rsidRPr="004D6288">
        <w:rPr>
          <w:szCs w:val="24"/>
        </w:rPr>
      </w:r>
      <w:r w:rsidR="004D6288" w:rsidRPr="004D6288">
        <w:rPr>
          <w:szCs w:val="24"/>
        </w:rPr>
        <w:fldChar w:fldCharType="separate"/>
      </w:r>
      <w:r w:rsidR="00836B23" w:rsidRPr="00836B23">
        <w:rPr>
          <w:szCs w:val="24"/>
        </w:rPr>
        <w:t xml:space="preserve">Table </w:t>
      </w:r>
      <w:r w:rsidR="00836B23" w:rsidRPr="00836B23">
        <w:rPr>
          <w:noProof/>
          <w:szCs w:val="24"/>
        </w:rPr>
        <w:t>1</w:t>
      </w:r>
      <w:r w:rsidR="004D6288" w:rsidRPr="004D6288">
        <w:rPr>
          <w:szCs w:val="24"/>
        </w:rPr>
        <w:fldChar w:fldCharType="end"/>
      </w:r>
      <w:r w:rsidR="004D6288" w:rsidRPr="004D6288">
        <w:rPr>
          <w:szCs w:val="24"/>
        </w:rPr>
        <w:t>.</w:t>
      </w:r>
    </w:p>
    <w:p w14:paraId="178EDFA8" w14:textId="77777777" w:rsidR="00D24E27" w:rsidRDefault="00D24E27" w:rsidP="00D24E27">
      <w:pPr>
        <w:keepNext/>
      </w:pPr>
    </w:p>
    <w:p w14:paraId="4E47758A" w14:textId="6B38BB69" w:rsidR="004D6288" w:rsidRPr="009C4CC9" w:rsidRDefault="004D6288" w:rsidP="009C4CC9">
      <w:pPr>
        <w:pStyle w:val="Caption"/>
        <w:keepNext/>
        <w:spacing w:after="120"/>
        <w:rPr>
          <w:sz w:val="22"/>
          <w:szCs w:val="22"/>
        </w:rPr>
      </w:pPr>
      <w:bookmarkStart w:id="5" w:name="_Ref142505654"/>
      <w:r w:rsidRPr="009C4CC9">
        <w:rPr>
          <w:sz w:val="22"/>
          <w:szCs w:val="22"/>
        </w:rPr>
        <w:t xml:space="preserve">Table </w:t>
      </w:r>
      <w:r w:rsidRPr="009C4CC9">
        <w:rPr>
          <w:sz w:val="22"/>
          <w:szCs w:val="22"/>
        </w:rPr>
        <w:fldChar w:fldCharType="begin"/>
      </w:r>
      <w:r w:rsidRPr="009C4CC9">
        <w:rPr>
          <w:sz w:val="22"/>
          <w:szCs w:val="22"/>
        </w:rPr>
        <w:instrText xml:space="preserve"> SEQ Table \* ARABIC </w:instrText>
      </w:r>
      <w:r w:rsidRPr="009C4CC9">
        <w:rPr>
          <w:sz w:val="22"/>
          <w:szCs w:val="22"/>
        </w:rPr>
        <w:fldChar w:fldCharType="separate"/>
      </w:r>
      <w:r w:rsidR="00836B23">
        <w:rPr>
          <w:noProof/>
          <w:sz w:val="22"/>
          <w:szCs w:val="22"/>
        </w:rPr>
        <w:t>1</w:t>
      </w:r>
      <w:r w:rsidRPr="009C4CC9">
        <w:rPr>
          <w:sz w:val="22"/>
          <w:szCs w:val="22"/>
        </w:rPr>
        <w:fldChar w:fldCharType="end"/>
      </w:r>
      <w:bookmarkEnd w:id="5"/>
      <w:r w:rsidRPr="009C4CC9">
        <w:rPr>
          <w:sz w:val="22"/>
          <w:szCs w:val="22"/>
        </w:rPr>
        <w:t xml:space="preserve">  -  Main Components</w:t>
      </w:r>
    </w:p>
    <w:bookmarkStart w:id="6" w:name="_MON_1753033156"/>
    <w:bookmarkEnd w:id="6"/>
    <w:p w14:paraId="5F26E78D" w14:textId="6F6F0740" w:rsidR="00D24E27" w:rsidRDefault="00940C68" w:rsidP="00D24E27">
      <w:r>
        <w:object w:dxaOrig="11644" w:dyaOrig="4367" w14:anchorId="1BFBC237">
          <v:shape id="_x0000_i1026" type="#_x0000_t75" style="width:545.85pt;height:203.65pt" o:ole="">
            <v:imagedata r:id="rId11" o:title=""/>
          </v:shape>
          <o:OLEObject Type="Embed" ProgID="Excel.Sheet.12" ShapeID="_x0000_i1026" DrawAspect="Content" ObjectID="_1756909773" r:id="rId12"/>
        </w:object>
      </w:r>
    </w:p>
    <w:p w14:paraId="728DFCE9" w14:textId="77777777" w:rsidR="00D24E27" w:rsidRDefault="00D24E27" w:rsidP="00D24E27"/>
    <w:p w14:paraId="4C2C7E0A" w14:textId="2F9D49B9" w:rsidR="00D24E27" w:rsidRDefault="00D24E27" w:rsidP="00D24E27">
      <w:r>
        <w:t xml:space="preserve">* The costs are </w:t>
      </w:r>
      <w:r w:rsidR="0077044E">
        <w:t xml:space="preserve">shown </w:t>
      </w:r>
      <w:r>
        <w:t>for my fox.  Some prices may have gone up since then, but the transceiver price has amazingly continued to drop.</w:t>
      </w:r>
    </w:p>
    <w:p w14:paraId="61EC2829" w14:textId="77777777" w:rsidR="00D24E27" w:rsidRDefault="00D24E27" w:rsidP="00D24E27"/>
    <w:p w14:paraId="3BCDA7A1" w14:textId="236BD4DB" w:rsidR="00D24E27" w:rsidRDefault="00D24E27" w:rsidP="00D24E27">
      <w:r>
        <w:t xml:space="preserve">While the battery is pricey, </w:t>
      </w:r>
      <w:r w:rsidR="0077044E">
        <w:t>mine</w:t>
      </w:r>
      <w:r>
        <w:t xml:space="preserve"> has multiple uses, such as supplying emergency power for other amateur radio equipment and 12-volt gadgets.  The second most expensive item is the case, but </w:t>
      </w:r>
      <w:r>
        <w:lastRenderedPageBreak/>
        <w:t>Pelican has a good reputation, and this case has protected the fox through multiple deployments in varying weather conditions.</w:t>
      </w:r>
    </w:p>
    <w:p w14:paraId="5BA49331" w14:textId="77777777" w:rsidR="00D24E27" w:rsidRDefault="00D24E27" w:rsidP="00D24E27"/>
    <w:p w14:paraId="53AFB87C" w14:textId="77777777" w:rsidR="00D24E27" w:rsidRDefault="00D24E27" w:rsidP="00D24E27">
      <w:r>
        <w:t xml:space="preserve">The transceiver, battery eliminator, and case were purchased from Amazon.  The battery was purchased from </w:t>
      </w:r>
      <w:proofErr w:type="spellStart"/>
      <w:r>
        <w:t>Powerwerx</w:t>
      </w:r>
      <w:proofErr w:type="spellEnd"/>
      <w:r>
        <w:t>.  All the components for the circuit board, including the PC board, were purchased from Digi-Key.</w:t>
      </w:r>
    </w:p>
    <w:p w14:paraId="1745464A" w14:textId="77777777" w:rsidR="00D24E27" w:rsidRDefault="00D24E27" w:rsidP="00D24E27"/>
    <w:p w14:paraId="57A6452C" w14:textId="77777777" w:rsidR="00D24E27" w:rsidRDefault="00D24E27" w:rsidP="00D24E27">
      <w:r>
        <w:t>The transceiver was selected for:</w:t>
      </w:r>
    </w:p>
    <w:p w14:paraId="20B87CFB" w14:textId="77777777" w:rsidR="00D24E27" w:rsidRDefault="00D24E27" w:rsidP="00D24E27">
      <w:pPr>
        <w:pStyle w:val="ListParagraph"/>
        <w:numPr>
          <w:ilvl w:val="0"/>
          <w:numId w:val="11"/>
        </w:numPr>
        <w:spacing w:before="160"/>
        <w:contextualSpacing w:val="0"/>
      </w:pPr>
      <w:r>
        <w:t>low price,</w:t>
      </w:r>
    </w:p>
    <w:p w14:paraId="609F7469" w14:textId="77777777" w:rsidR="00D24E27" w:rsidRDefault="00D24E27" w:rsidP="00D24E27">
      <w:pPr>
        <w:pStyle w:val="ListParagraph"/>
        <w:numPr>
          <w:ilvl w:val="0"/>
          <w:numId w:val="11"/>
        </w:numPr>
        <w:spacing w:before="160"/>
        <w:contextualSpacing w:val="0"/>
      </w:pPr>
      <w:r>
        <w:t>availability of “Battery Eliminator” to power radio from an external power source, and</w:t>
      </w:r>
    </w:p>
    <w:p w14:paraId="6041C812" w14:textId="77777777" w:rsidR="00D24E27" w:rsidRDefault="00D24E27" w:rsidP="00D24E27">
      <w:pPr>
        <w:pStyle w:val="ListParagraph"/>
        <w:numPr>
          <w:ilvl w:val="0"/>
          <w:numId w:val="11"/>
        </w:numPr>
        <w:spacing w:before="160"/>
        <w:contextualSpacing w:val="0"/>
      </w:pPr>
      <w:r>
        <w:t>Interfacing information available online.</w:t>
      </w:r>
    </w:p>
    <w:p w14:paraId="56A531E8" w14:textId="77777777" w:rsidR="00D24E27" w:rsidRDefault="00D24E27" w:rsidP="00D24E27"/>
    <w:p w14:paraId="0FB7DAEF" w14:textId="77777777" w:rsidR="0084256B" w:rsidRDefault="00D24E27" w:rsidP="00D24E27">
      <w:r>
        <w:t xml:space="preserve">The Raspberry Pi Pico </w:t>
      </w:r>
      <w:r w:rsidR="0077044E">
        <w:t>was selected because</w:t>
      </w:r>
      <w:r w:rsidR="0084256B">
        <w:t>:</w:t>
      </w:r>
    </w:p>
    <w:p w14:paraId="344D6359" w14:textId="42666ACA" w:rsidR="0077044E" w:rsidRDefault="0077044E" w:rsidP="0084256B">
      <w:pPr>
        <w:pStyle w:val="ListParagraph"/>
        <w:numPr>
          <w:ilvl w:val="0"/>
          <w:numId w:val="11"/>
        </w:numPr>
        <w:spacing w:before="160"/>
        <w:contextualSpacing w:val="0"/>
      </w:pPr>
      <w:r>
        <w:t>very little support circuitry is needed to implement all the desired features</w:t>
      </w:r>
      <w:r w:rsidR="0084256B">
        <w:t>, and</w:t>
      </w:r>
    </w:p>
    <w:p w14:paraId="32F9B0EB" w14:textId="05F5494D" w:rsidR="0084256B" w:rsidRDefault="0084256B" w:rsidP="0084256B">
      <w:pPr>
        <w:pStyle w:val="ListParagraph"/>
        <w:numPr>
          <w:ilvl w:val="0"/>
          <w:numId w:val="11"/>
        </w:numPr>
        <w:spacing w:before="160"/>
        <w:contextualSpacing w:val="0"/>
      </w:pPr>
      <w:r>
        <w:t xml:space="preserve">programming was </w:t>
      </w:r>
      <w:proofErr w:type="gramStart"/>
      <w:r>
        <w:t>fairly easy</w:t>
      </w:r>
      <w:proofErr w:type="gramEnd"/>
      <w:r>
        <w:t xml:space="preserve"> using CircuitPython.</w:t>
      </w:r>
    </w:p>
    <w:p w14:paraId="6FECC74B" w14:textId="77777777" w:rsidR="0077044E" w:rsidRDefault="0077044E" w:rsidP="00D24E27"/>
    <w:p w14:paraId="332128DF" w14:textId="277661C6" w:rsidR="0077044E" w:rsidRDefault="00B57D83" w:rsidP="00D24E27">
      <w:r>
        <w:t xml:space="preserve">For design details, see the </w:t>
      </w:r>
      <w:r>
        <w:fldChar w:fldCharType="begin"/>
      </w:r>
      <w:r>
        <w:instrText xml:space="preserve"> REF _Ref142496522 \h </w:instrText>
      </w:r>
      <w:r>
        <w:fldChar w:fldCharType="separate"/>
      </w:r>
      <w:r w:rsidR="00836B23">
        <w:t>Fox Circuit Board Design</w:t>
      </w:r>
      <w:r>
        <w:fldChar w:fldCharType="end"/>
      </w:r>
      <w:r>
        <w:t xml:space="preserve"> and </w:t>
      </w:r>
      <w:r>
        <w:fldChar w:fldCharType="begin"/>
      </w:r>
      <w:r>
        <w:instrText xml:space="preserve"> REF _Ref142496535 \h </w:instrText>
      </w:r>
      <w:r>
        <w:fldChar w:fldCharType="separate"/>
      </w:r>
      <w:r w:rsidR="00836B23">
        <w:t>Software Design</w:t>
      </w:r>
      <w:r>
        <w:fldChar w:fldCharType="end"/>
      </w:r>
      <w:r>
        <w:t xml:space="preserve"> sections.</w:t>
      </w:r>
    </w:p>
    <w:p w14:paraId="1781A3A5" w14:textId="77777777" w:rsidR="00D24E27" w:rsidRDefault="00D24E27" w:rsidP="00D24E27"/>
    <w:p w14:paraId="636FB2CD" w14:textId="37DF4AA6" w:rsidR="00D24E27" w:rsidRDefault="00BA0D25" w:rsidP="00BA0D25">
      <w:pPr>
        <w:pStyle w:val="Heading1"/>
      </w:pPr>
      <w:bookmarkStart w:id="7" w:name="_Toc146296500"/>
      <w:r>
        <w:t>Assembly</w:t>
      </w:r>
      <w:bookmarkEnd w:id="7"/>
    </w:p>
    <w:p w14:paraId="55B5280A" w14:textId="77777777" w:rsidR="00BA0D25" w:rsidRDefault="00BA0D25" w:rsidP="00BA0D25"/>
    <w:p w14:paraId="519AE2FC" w14:textId="594155F9" w:rsidR="00BA0D25" w:rsidRDefault="00BA0D25" w:rsidP="00BA0D25">
      <w:pPr>
        <w:pStyle w:val="Heading2"/>
      </w:pPr>
      <w:bookmarkStart w:id="8" w:name="_Toc146296501"/>
      <w:r>
        <w:t>Circuit Board Assembly</w:t>
      </w:r>
      <w:bookmarkEnd w:id="8"/>
    </w:p>
    <w:p w14:paraId="6E3AE52D" w14:textId="77777777" w:rsidR="00940C68" w:rsidRDefault="00940C68" w:rsidP="00940C68"/>
    <w:p w14:paraId="3320A68C" w14:textId="51291708" w:rsidR="00EA04D3" w:rsidRDefault="00EA04D3" w:rsidP="00940C68">
      <w:r>
        <w:t xml:space="preserve">Assembly using ESD precautions is advised due to the CMOS circuitry in </w:t>
      </w:r>
      <w:proofErr w:type="gramStart"/>
      <w:r>
        <w:t>the Pico</w:t>
      </w:r>
      <w:proofErr w:type="gramEnd"/>
      <w:r>
        <w:t>.</w:t>
      </w:r>
    </w:p>
    <w:p w14:paraId="14A703E0" w14:textId="77777777" w:rsidR="00EA04D3" w:rsidRDefault="00EA04D3" w:rsidP="00940C68"/>
    <w:p w14:paraId="1AEAD666" w14:textId="583840F9" w:rsidR="00FA7DFB" w:rsidRDefault="00FA7DFB" w:rsidP="00940C68">
      <w:r>
        <w:t xml:space="preserve">A prototyping board would probably suffice for this fox circuitry.  However, to reinforce the </w:t>
      </w:r>
      <w:hyperlink r:id="rId13" w:history="1">
        <w:r w:rsidRPr="00087149">
          <w:rPr>
            <w:rStyle w:val="Hyperlink"/>
          </w:rPr>
          <w:t>Altium Designer</w:t>
        </w:r>
      </w:hyperlink>
      <w:r>
        <w:t xml:space="preserve"> training </w:t>
      </w:r>
      <w:r w:rsidR="0026432F">
        <w:t xml:space="preserve">that </w:t>
      </w:r>
      <w:r>
        <w:t xml:space="preserve">I received </w:t>
      </w:r>
      <w:r w:rsidR="00087149">
        <w:t>at work</w:t>
      </w:r>
      <w:r>
        <w:t>, I opted to create a custom printed circuit board.  I had a limited quantity of extra</w:t>
      </w:r>
      <w:r w:rsidR="0026432F">
        <w:t xml:space="preserve"> bare</w:t>
      </w:r>
      <w:r w:rsidR="008E02F6">
        <w:t xml:space="preserve"> board</w:t>
      </w:r>
      <w:r>
        <w:t xml:space="preserve">s at the time of writing this article; </w:t>
      </w:r>
      <w:r w:rsidR="008E02F6">
        <w:t>if interested, contact me at</w:t>
      </w:r>
      <w:r>
        <w:t xml:space="preserve"> </w:t>
      </w:r>
      <w:hyperlink r:id="rId14" w:history="1">
        <w:r w:rsidRPr="00887C10">
          <w:rPr>
            <w:rStyle w:val="Hyperlink"/>
          </w:rPr>
          <w:t>fox@w1mj.com</w:t>
        </w:r>
      </w:hyperlink>
      <w:r>
        <w:t>.</w:t>
      </w:r>
    </w:p>
    <w:p w14:paraId="1A29DC6E" w14:textId="77777777" w:rsidR="00F92E3D" w:rsidRDefault="00F92E3D" w:rsidP="00940C68"/>
    <w:p w14:paraId="254B8517" w14:textId="0796B5CA" w:rsidR="0026432F" w:rsidRDefault="00561514" w:rsidP="00940C68">
      <w:pPr>
        <w:rPr>
          <w:szCs w:val="24"/>
        </w:rPr>
      </w:pPr>
      <w:r>
        <w:t xml:space="preserve">The Bill of Material (parts list) is </w:t>
      </w:r>
      <w:r w:rsidRPr="00561514">
        <w:rPr>
          <w:szCs w:val="24"/>
        </w:rPr>
        <w:t xml:space="preserve">detailed in </w:t>
      </w:r>
      <w:r w:rsidRPr="00561514">
        <w:rPr>
          <w:szCs w:val="24"/>
        </w:rPr>
        <w:fldChar w:fldCharType="begin"/>
      </w:r>
      <w:r w:rsidRPr="00561514">
        <w:rPr>
          <w:szCs w:val="24"/>
        </w:rPr>
        <w:instrText xml:space="preserve"> REF _Ref142505801 \h </w:instrText>
      </w:r>
      <w:r>
        <w:rPr>
          <w:szCs w:val="24"/>
        </w:rPr>
        <w:instrText xml:space="preserve"> \* MERGEFORMAT </w:instrText>
      </w:r>
      <w:r w:rsidRPr="00561514">
        <w:rPr>
          <w:szCs w:val="24"/>
        </w:rPr>
      </w:r>
      <w:r w:rsidRPr="00561514">
        <w:rPr>
          <w:szCs w:val="24"/>
        </w:rPr>
        <w:fldChar w:fldCharType="separate"/>
      </w:r>
      <w:r w:rsidR="00836B23" w:rsidRPr="00836B23">
        <w:rPr>
          <w:szCs w:val="24"/>
        </w:rPr>
        <w:t xml:space="preserve">Table </w:t>
      </w:r>
      <w:r w:rsidR="00836B23" w:rsidRPr="00836B23">
        <w:rPr>
          <w:noProof/>
          <w:szCs w:val="24"/>
        </w:rPr>
        <w:t>2</w:t>
      </w:r>
      <w:r w:rsidRPr="00561514">
        <w:rPr>
          <w:szCs w:val="24"/>
        </w:rPr>
        <w:fldChar w:fldCharType="end"/>
      </w:r>
      <w:r w:rsidRPr="00561514">
        <w:rPr>
          <w:szCs w:val="24"/>
        </w:rPr>
        <w:t>.</w:t>
      </w:r>
      <w:r w:rsidR="00526A25">
        <w:rPr>
          <w:szCs w:val="24"/>
        </w:rPr>
        <w:t xml:space="preserve">  </w:t>
      </w:r>
      <w:r w:rsidR="00401908">
        <w:rPr>
          <w:szCs w:val="24"/>
        </w:rPr>
        <w:t>All</w:t>
      </w:r>
      <w:r w:rsidR="00526A25">
        <w:rPr>
          <w:szCs w:val="24"/>
        </w:rPr>
        <w:t xml:space="preserve"> these parts are available from Digi-Key, though I purchased the Pico from Adafruit with the header pins installed</w:t>
      </w:r>
      <w:r w:rsidR="0026432F">
        <w:rPr>
          <w:szCs w:val="24"/>
        </w:rPr>
        <w:t xml:space="preserve"> (</w:t>
      </w:r>
      <w:hyperlink r:id="rId15" w:history="1">
        <w:r w:rsidR="0026432F" w:rsidRPr="0026432F">
          <w:rPr>
            <w:rStyle w:val="Hyperlink"/>
            <w:szCs w:val="24"/>
          </w:rPr>
          <w:t>Adafruit Product ID 5525</w:t>
        </w:r>
      </w:hyperlink>
      <w:r w:rsidR="0026432F">
        <w:rPr>
          <w:szCs w:val="24"/>
        </w:rPr>
        <w:t>)</w:t>
      </w:r>
      <w:r w:rsidR="00526A25">
        <w:rPr>
          <w:szCs w:val="24"/>
        </w:rPr>
        <w:t>.</w:t>
      </w:r>
      <w:r w:rsidRPr="00561514">
        <w:rPr>
          <w:szCs w:val="24"/>
        </w:rPr>
        <w:t xml:space="preserve"> </w:t>
      </w:r>
    </w:p>
    <w:p w14:paraId="1E574943" w14:textId="77777777" w:rsidR="0026432F" w:rsidRDefault="0026432F" w:rsidP="00940C68">
      <w:pPr>
        <w:rPr>
          <w:szCs w:val="24"/>
        </w:rPr>
      </w:pPr>
    </w:p>
    <w:p w14:paraId="3DB09F10" w14:textId="3953726E" w:rsidR="009C4CC9" w:rsidRPr="009C4CC9" w:rsidRDefault="009C4CC9" w:rsidP="009C4CC9">
      <w:pPr>
        <w:pStyle w:val="Caption"/>
        <w:keepNext/>
        <w:spacing w:after="120"/>
        <w:rPr>
          <w:sz w:val="22"/>
          <w:szCs w:val="22"/>
        </w:rPr>
      </w:pPr>
      <w:r w:rsidRPr="009C4CC9">
        <w:rPr>
          <w:sz w:val="22"/>
          <w:szCs w:val="22"/>
        </w:rPr>
        <w:t xml:space="preserve">Figure </w:t>
      </w:r>
      <w:r w:rsidRPr="009C4CC9">
        <w:rPr>
          <w:sz w:val="22"/>
          <w:szCs w:val="22"/>
        </w:rPr>
        <w:fldChar w:fldCharType="begin"/>
      </w:r>
      <w:r w:rsidRPr="009C4CC9">
        <w:rPr>
          <w:sz w:val="22"/>
          <w:szCs w:val="22"/>
        </w:rPr>
        <w:instrText xml:space="preserve"> SEQ Figure \* ARABIC </w:instrText>
      </w:r>
      <w:r w:rsidRPr="009C4CC9">
        <w:rPr>
          <w:sz w:val="22"/>
          <w:szCs w:val="22"/>
        </w:rPr>
        <w:fldChar w:fldCharType="separate"/>
      </w:r>
      <w:r w:rsidR="00836B23">
        <w:rPr>
          <w:noProof/>
          <w:sz w:val="22"/>
          <w:szCs w:val="22"/>
        </w:rPr>
        <w:t>2</w:t>
      </w:r>
      <w:r w:rsidRPr="009C4CC9">
        <w:rPr>
          <w:sz w:val="22"/>
          <w:szCs w:val="22"/>
        </w:rPr>
        <w:fldChar w:fldCharType="end"/>
      </w:r>
      <w:r w:rsidRPr="009C4CC9">
        <w:rPr>
          <w:sz w:val="22"/>
          <w:szCs w:val="22"/>
        </w:rPr>
        <w:t xml:space="preserve">  -  Raspberry Pi Pico with Header Pins</w:t>
      </w:r>
    </w:p>
    <w:p w14:paraId="73146BD0" w14:textId="38561291" w:rsidR="00526A25" w:rsidRDefault="0026432F" w:rsidP="00940C68">
      <w:pPr>
        <w:rPr>
          <w:szCs w:val="24"/>
        </w:rPr>
      </w:pPr>
      <w:r w:rsidRPr="0026432F">
        <w:rPr>
          <w:noProof/>
          <w:szCs w:val="24"/>
        </w:rPr>
        <w:drawing>
          <wp:inline distT="0" distB="0" distL="0" distR="0" wp14:anchorId="59130A48" wp14:editId="6F705937">
            <wp:extent cx="2810267" cy="2095792"/>
            <wp:effectExtent l="0" t="0" r="9525" b="0"/>
            <wp:docPr id="1620799957" name="Picture 1" descr="Raspberry Pi Pico with header pin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99957" name="Picture 1" descr="Raspberry Pi Pico with header pins installed."/>
                    <pic:cNvPicPr/>
                  </pic:nvPicPr>
                  <pic:blipFill>
                    <a:blip r:embed="rId16"/>
                    <a:stretch>
                      <a:fillRect/>
                    </a:stretch>
                  </pic:blipFill>
                  <pic:spPr>
                    <a:xfrm>
                      <a:off x="0" y="0"/>
                      <a:ext cx="2810267" cy="2095792"/>
                    </a:xfrm>
                    <a:prstGeom prst="rect">
                      <a:avLst/>
                    </a:prstGeom>
                  </pic:spPr>
                </pic:pic>
              </a:graphicData>
            </a:graphic>
          </wp:inline>
        </w:drawing>
      </w:r>
      <w:r w:rsidR="00561514" w:rsidRPr="00561514">
        <w:rPr>
          <w:szCs w:val="24"/>
        </w:rPr>
        <w:t xml:space="preserve"> </w:t>
      </w:r>
    </w:p>
    <w:p w14:paraId="4A6B40B6" w14:textId="77777777" w:rsidR="00526A25" w:rsidRDefault="00526A25" w:rsidP="00940C68">
      <w:pPr>
        <w:rPr>
          <w:szCs w:val="24"/>
        </w:rPr>
      </w:pPr>
    </w:p>
    <w:p w14:paraId="61B61571" w14:textId="687A41F6" w:rsidR="00F92E3D" w:rsidRDefault="005273CE" w:rsidP="00940C68">
      <w:r w:rsidRPr="00561514">
        <w:rPr>
          <w:szCs w:val="24"/>
        </w:rPr>
        <w:lastRenderedPageBreak/>
        <w:t>For ease</w:t>
      </w:r>
      <w:r>
        <w:t xml:space="preserve"> of assembly all components are through-hole</w:t>
      </w:r>
      <w:r w:rsidR="00964860">
        <w:t xml:space="preserve">.  </w:t>
      </w:r>
      <w:r w:rsidR="00EA04D3">
        <w:t>Unfortunately, the board does not have moun</w:t>
      </w:r>
      <w:r w:rsidR="00964860">
        <w:t xml:space="preserve">ting holes for resistor R9; it must be tacked onto the bottom the board </w:t>
      </w:r>
      <w:r w:rsidR="00964860" w:rsidRPr="00964860">
        <w:rPr>
          <w:szCs w:val="24"/>
        </w:rPr>
        <w:t xml:space="preserve">as shown in </w:t>
      </w:r>
      <w:r w:rsidR="00964860" w:rsidRPr="00964860">
        <w:rPr>
          <w:szCs w:val="24"/>
        </w:rPr>
        <w:fldChar w:fldCharType="begin"/>
      </w:r>
      <w:r w:rsidR="00964860" w:rsidRPr="00964860">
        <w:rPr>
          <w:szCs w:val="24"/>
        </w:rPr>
        <w:instrText xml:space="preserve"> REF _Ref142505216 \h </w:instrText>
      </w:r>
      <w:r w:rsidR="00964860">
        <w:rPr>
          <w:szCs w:val="24"/>
        </w:rPr>
        <w:instrText xml:space="preserve"> \* MERGEFORMAT </w:instrText>
      </w:r>
      <w:r w:rsidR="00964860" w:rsidRPr="00964860">
        <w:rPr>
          <w:szCs w:val="24"/>
        </w:rPr>
      </w:r>
      <w:r w:rsidR="00964860" w:rsidRPr="00964860">
        <w:rPr>
          <w:szCs w:val="24"/>
        </w:rPr>
        <w:fldChar w:fldCharType="separate"/>
      </w:r>
      <w:r w:rsidR="00836B23" w:rsidRPr="00836B23">
        <w:rPr>
          <w:szCs w:val="24"/>
        </w:rPr>
        <w:t xml:space="preserve">Figure </w:t>
      </w:r>
      <w:r w:rsidR="00836B23" w:rsidRPr="00836B23">
        <w:rPr>
          <w:noProof/>
          <w:szCs w:val="24"/>
        </w:rPr>
        <w:t>3</w:t>
      </w:r>
      <w:r w:rsidR="00964860" w:rsidRPr="00964860">
        <w:rPr>
          <w:szCs w:val="24"/>
        </w:rPr>
        <w:fldChar w:fldCharType="end"/>
      </w:r>
      <w:r w:rsidR="00964860" w:rsidRPr="00964860">
        <w:rPr>
          <w:szCs w:val="24"/>
        </w:rPr>
        <w:t>.</w:t>
      </w:r>
      <w:r w:rsidR="00964ECC">
        <w:rPr>
          <w:szCs w:val="24"/>
        </w:rPr>
        <w:t xml:space="preserve">  Otherwise, assembly is straightforward.</w:t>
      </w:r>
    </w:p>
    <w:p w14:paraId="1367C794" w14:textId="475D277D" w:rsidR="00D25219" w:rsidRDefault="00D25219" w:rsidP="00940C68"/>
    <w:p w14:paraId="1F4C29A6" w14:textId="77777777" w:rsidR="005273CE" w:rsidRDefault="005273CE" w:rsidP="00940C68"/>
    <w:p w14:paraId="71B8E8C9" w14:textId="7AFC2947" w:rsidR="00561514" w:rsidRPr="00561514" w:rsidRDefault="00561514" w:rsidP="009C4CC9">
      <w:pPr>
        <w:pStyle w:val="Caption"/>
        <w:keepNext/>
        <w:spacing w:after="120"/>
        <w:rPr>
          <w:sz w:val="22"/>
          <w:szCs w:val="22"/>
        </w:rPr>
      </w:pPr>
      <w:bookmarkStart w:id="9" w:name="_Ref142505801"/>
      <w:r w:rsidRPr="00561514">
        <w:rPr>
          <w:sz w:val="20"/>
          <w:szCs w:val="20"/>
        </w:rPr>
        <w:t xml:space="preserve">Table </w:t>
      </w:r>
      <w:r w:rsidRPr="00561514">
        <w:rPr>
          <w:sz w:val="20"/>
          <w:szCs w:val="20"/>
        </w:rPr>
        <w:fldChar w:fldCharType="begin"/>
      </w:r>
      <w:r w:rsidRPr="00561514">
        <w:rPr>
          <w:sz w:val="20"/>
          <w:szCs w:val="20"/>
        </w:rPr>
        <w:instrText xml:space="preserve"> SEQ Table \* ARABIC </w:instrText>
      </w:r>
      <w:r w:rsidRPr="00561514">
        <w:rPr>
          <w:sz w:val="20"/>
          <w:szCs w:val="20"/>
        </w:rPr>
        <w:fldChar w:fldCharType="separate"/>
      </w:r>
      <w:r w:rsidR="00836B23">
        <w:rPr>
          <w:noProof/>
          <w:sz w:val="20"/>
          <w:szCs w:val="20"/>
        </w:rPr>
        <w:t>2</w:t>
      </w:r>
      <w:r w:rsidRPr="00561514">
        <w:rPr>
          <w:sz w:val="20"/>
          <w:szCs w:val="20"/>
        </w:rPr>
        <w:fldChar w:fldCharType="end"/>
      </w:r>
      <w:bookmarkEnd w:id="9"/>
      <w:r w:rsidRPr="00561514">
        <w:rPr>
          <w:sz w:val="20"/>
          <w:szCs w:val="20"/>
        </w:rPr>
        <w:t xml:space="preserve">  -  Bill of Material, Circuit Board</w:t>
      </w:r>
    </w:p>
    <w:tbl>
      <w:tblPr>
        <w:tblW w:w="11020" w:type="dxa"/>
        <w:tblLook w:val="04A0" w:firstRow="1" w:lastRow="0" w:firstColumn="1" w:lastColumn="0" w:noHBand="0" w:noVBand="1"/>
      </w:tblPr>
      <w:tblGrid>
        <w:gridCol w:w="4000"/>
        <w:gridCol w:w="1320"/>
        <w:gridCol w:w="880"/>
        <w:gridCol w:w="2200"/>
        <w:gridCol w:w="2620"/>
      </w:tblGrid>
      <w:tr w:rsidR="004D6288" w:rsidRPr="004D6288" w14:paraId="18583F8B" w14:textId="77777777" w:rsidTr="004D6288">
        <w:trPr>
          <w:trHeight w:val="300"/>
        </w:trPr>
        <w:tc>
          <w:tcPr>
            <w:tcW w:w="400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786B271" w14:textId="77777777" w:rsidR="004D6288" w:rsidRPr="004D6288" w:rsidRDefault="004D6288" w:rsidP="004D6288">
            <w:pPr>
              <w:keepNext/>
              <w:rPr>
                <w:rFonts w:ascii="Calibri" w:eastAsia="Times New Roman" w:hAnsi="Calibri" w:cs="Calibri"/>
                <w:b/>
                <w:bCs/>
                <w:color w:val="000000"/>
                <w:sz w:val="22"/>
              </w:rPr>
            </w:pPr>
            <w:r w:rsidRPr="004D6288">
              <w:rPr>
                <w:rFonts w:ascii="Calibri" w:eastAsia="Times New Roman" w:hAnsi="Calibri" w:cs="Calibri"/>
                <w:b/>
                <w:bCs/>
                <w:color w:val="000000"/>
                <w:sz w:val="22"/>
              </w:rPr>
              <w:t>Description</w:t>
            </w:r>
          </w:p>
        </w:tc>
        <w:tc>
          <w:tcPr>
            <w:tcW w:w="1320" w:type="dxa"/>
            <w:tcBorders>
              <w:top w:val="single" w:sz="4" w:space="0" w:color="auto"/>
              <w:left w:val="nil"/>
              <w:bottom w:val="single" w:sz="4" w:space="0" w:color="auto"/>
              <w:right w:val="single" w:sz="4" w:space="0" w:color="auto"/>
            </w:tcBorders>
            <w:shd w:val="clear" w:color="000000" w:fill="DDEBF7"/>
            <w:noWrap/>
            <w:vAlign w:val="bottom"/>
            <w:hideMark/>
          </w:tcPr>
          <w:p w14:paraId="257860C2" w14:textId="77777777" w:rsidR="004D6288" w:rsidRPr="004D6288" w:rsidRDefault="004D6288" w:rsidP="004D6288">
            <w:pPr>
              <w:keepNext/>
              <w:rPr>
                <w:rFonts w:ascii="Calibri" w:eastAsia="Times New Roman" w:hAnsi="Calibri" w:cs="Calibri"/>
                <w:b/>
                <w:bCs/>
                <w:color w:val="000000"/>
                <w:sz w:val="22"/>
              </w:rPr>
            </w:pPr>
            <w:r w:rsidRPr="004D6288">
              <w:rPr>
                <w:rFonts w:ascii="Calibri" w:eastAsia="Times New Roman" w:hAnsi="Calibri" w:cs="Calibri"/>
                <w:b/>
                <w:bCs/>
                <w:color w:val="000000"/>
                <w:sz w:val="22"/>
              </w:rPr>
              <w:t>Designator</w:t>
            </w:r>
          </w:p>
        </w:tc>
        <w:tc>
          <w:tcPr>
            <w:tcW w:w="880" w:type="dxa"/>
            <w:tcBorders>
              <w:top w:val="single" w:sz="4" w:space="0" w:color="auto"/>
              <w:left w:val="nil"/>
              <w:bottom w:val="single" w:sz="4" w:space="0" w:color="auto"/>
              <w:right w:val="single" w:sz="4" w:space="0" w:color="auto"/>
            </w:tcBorders>
            <w:shd w:val="clear" w:color="000000" w:fill="DDEBF7"/>
            <w:noWrap/>
            <w:vAlign w:val="bottom"/>
            <w:hideMark/>
          </w:tcPr>
          <w:p w14:paraId="1624C5CD" w14:textId="77777777" w:rsidR="004D6288" w:rsidRPr="004D6288" w:rsidRDefault="004D6288" w:rsidP="004D6288">
            <w:pPr>
              <w:keepNext/>
              <w:jc w:val="center"/>
              <w:rPr>
                <w:rFonts w:ascii="Calibri" w:eastAsia="Times New Roman" w:hAnsi="Calibri" w:cs="Calibri"/>
                <w:b/>
                <w:bCs/>
                <w:color w:val="000000"/>
                <w:sz w:val="22"/>
              </w:rPr>
            </w:pPr>
            <w:r w:rsidRPr="004D6288">
              <w:rPr>
                <w:rFonts w:ascii="Calibri" w:eastAsia="Times New Roman" w:hAnsi="Calibri" w:cs="Calibri"/>
                <w:b/>
                <w:bCs/>
                <w:color w:val="000000"/>
                <w:sz w:val="22"/>
              </w:rPr>
              <w:t>Qty</w:t>
            </w:r>
          </w:p>
        </w:tc>
        <w:tc>
          <w:tcPr>
            <w:tcW w:w="2200" w:type="dxa"/>
            <w:tcBorders>
              <w:top w:val="single" w:sz="4" w:space="0" w:color="auto"/>
              <w:left w:val="nil"/>
              <w:bottom w:val="single" w:sz="4" w:space="0" w:color="auto"/>
              <w:right w:val="single" w:sz="4" w:space="0" w:color="auto"/>
            </w:tcBorders>
            <w:shd w:val="clear" w:color="000000" w:fill="DDEBF7"/>
            <w:noWrap/>
            <w:vAlign w:val="bottom"/>
            <w:hideMark/>
          </w:tcPr>
          <w:p w14:paraId="1BC4FC5A" w14:textId="77777777" w:rsidR="004D6288" w:rsidRPr="004D6288" w:rsidRDefault="004D6288" w:rsidP="004D6288">
            <w:pPr>
              <w:keepNext/>
              <w:rPr>
                <w:rFonts w:ascii="Calibri" w:eastAsia="Times New Roman" w:hAnsi="Calibri" w:cs="Calibri"/>
                <w:b/>
                <w:bCs/>
                <w:color w:val="000000"/>
                <w:sz w:val="22"/>
              </w:rPr>
            </w:pPr>
            <w:r w:rsidRPr="004D6288">
              <w:rPr>
                <w:rFonts w:ascii="Calibri" w:eastAsia="Times New Roman" w:hAnsi="Calibri" w:cs="Calibri"/>
                <w:b/>
                <w:bCs/>
                <w:color w:val="000000"/>
                <w:sz w:val="22"/>
              </w:rPr>
              <w:t>Manufacturer</w:t>
            </w:r>
          </w:p>
        </w:tc>
        <w:tc>
          <w:tcPr>
            <w:tcW w:w="2620" w:type="dxa"/>
            <w:tcBorders>
              <w:top w:val="single" w:sz="4" w:space="0" w:color="auto"/>
              <w:left w:val="nil"/>
              <w:bottom w:val="single" w:sz="4" w:space="0" w:color="auto"/>
              <w:right w:val="single" w:sz="4" w:space="0" w:color="auto"/>
            </w:tcBorders>
            <w:shd w:val="clear" w:color="000000" w:fill="DDEBF7"/>
            <w:noWrap/>
            <w:vAlign w:val="bottom"/>
            <w:hideMark/>
          </w:tcPr>
          <w:p w14:paraId="6F11C8FB" w14:textId="77777777" w:rsidR="004D6288" w:rsidRPr="004D6288" w:rsidRDefault="004D6288" w:rsidP="004D6288">
            <w:pPr>
              <w:keepNext/>
              <w:rPr>
                <w:rFonts w:ascii="Calibri" w:eastAsia="Times New Roman" w:hAnsi="Calibri" w:cs="Calibri"/>
                <w:b/>
                <w:bCs/>
                <w:color w:val="000000"/>
                <w:sz w:val="22"/>
              </w:rPr>
            </w:pPr>
            <w:r w:rsidRPr="004D6288">
              <w:rPr>
                <w:rFonts w:ascii="Calibri" w:eastAsia="Times New Roman" w:hAnsi="Calibri" w:cs="Calibri"/>
                <w:b/>
                <w:bCs/>
                <w:color w:val="000000"/>
                <w:sz w:val="22"/>
              </w:rPr>
              <w:t>Manufacturer Part #</w:t>
            </w:r>
          </w:p>
        </w:tc>
      </w:tr>
      <w:tr w:rsidR="004D6288" w:rsidRPr="004D6288" w14:paraId="7D54F5C5"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C8A82CD"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Raspberry Pi Pico</w:t>
            </w:r>
          </w:p>
        </w:tc>
        <w:tc>
          <w:tcPr>
            <w:tcW w:w="1320" w:type="dxa"/>
            <w:tcBorders>
              <w:top w:val="nil"/>
              <w:left w:val="nil"/>
              <w:bottom w:val="single" w:sz="4" w:space="0" w:color="auto"/>
              <w:right w:val="single" w:sz="4" w:space="0" w:color="auto"/>
            </w:tcBorders>
            <w:shd w:val="clear" w:color="auto" w:fill="auto"/>
            <w:noWrap/>
            <w:vAlign w:val="bottom"/>
            <w:hideMark/>
          </w:tcPr>
          <w:p w14:paraId="38C8BB01"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A1</w:t>
            </w:r>
          </w:p>
        </w:tc>
        <w:tc>
          <w:tcPr>
            <w:tcW w:w="880" w:type="dxa"/>
            <w:tcBorders>
              <w:top w:val="nil"/>
              <w:left w:val="nil"/>
              <w:bottom w:val="single" w:sz="4" w:space="0" w:color="auto"/>
              <w:right w:val="single" w:sz="4" w:space="0" w:color="auto"/>
            </w:tcBorders>
            <w:shd w:val="clear" w:color="auto" w:fill="auto"/>
            <w:noWrap/>
            <w:vAlign w:val="bottom"/>
            <w:hideMark/>
          </w:tcPr>
          <w:p w14:paraId="07BAE89D"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287A7AF2"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Raspberry Pi</w:t>
            </w:r>
          </w:p>
        </w:tc>
        <w:tc>
          <w:tcPr>
            <w:tcW w:w="2620" w:type="dxa"/>
            <w:tcBorders>
              <w:top w:val="nil"/>
              <w:left w:val="nil"/>
              <w:bottom w:val="single" w:sz="4" w:space="0" w:color="auto"/>
              <w:right w:val="single" w:sz="4" w:space="0" w:color="auto"/>
            </w:tcBorders>
            <w:shd w:val="clear" w:color="auto" w:fill="auto"/>
            <w:noWrap/>
            <w:vAlign w:val="bottom"/>
            <w:hideMark/>
          </w:tcPr>
          <w:p w14:paraId="7DCB5A52"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Raspberry Pi Pico</w:t>
            </w:r>
          </w:p>
        </w:tc>
      </w:tr>
      <w:tr w:rsidR="004D6288" w:rsidRPr="004D6288" w14:paraId="67BA8E99"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F657BAE"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CAP CER 2.2UF 25V X5R RADIAL</w:t>
            </w:r>
          </w:p>
        </w:tc>
        <w:tc>
          <w:tcPr>
            <w:tcW w:w="1320" w:type="dxa"/>
            <w:tcBorders>
              <w:top w:val="nil"/>
              <w:left w:val="nil"/>
              <w:bottom w:val="single" w:sz="4" w:space="0" w:color="auto"/>
              <w:right w:val="single" w:sz="4" w:space="0" w:color="auto"/>
            </w:tcBorders>
            <w:shd w:val="clear" w:color="auto" w:fill="auto"/>
            <w:noWrap/>
            <w:vAlign w:val="bottom"/>
            <w:hideMark/>
          </w:tcPr>
          <w:p w14:paraId="33469874"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C1, C9</w:t>
            </w:r>
          </w:p>
        </w:tc>
        <w:tc>
          <w:tcPr>
            <w:tcW w:w="880" w:type="dxa"/>
            <w:tcBorders>
              <w:top w:val="nil"/>
              <w:left w:val="nil"/>
              <w:bottom w:val="single" w:sz="4" w:space="0" w:color="auto"/>
              <w:right w:val="single" w:sz="4" w:space="0" w:color="auto"/>
            </w:tcBorders>
            <w:shd w:val="clear" w:color="auto" w:fill="auto"/>
            <w:noWrap/>
            <w:vAlign w:val="bottom"/>
            <w:hideMark/>
          </w:tcPr>
          <w:p w14:paraId="3653769A"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2</w:t>
            </w:r>
          </w:p>
        </w:tc>
        <w:tc>
          <w:tcPr>
            <w:tcW w:w="2200" w:type="dxa"/>
            <w:tcBorders>
              <w:top w:val="nil"/>
              <w:left w:val="nil"/>
              <w:bottom w:val="single" w:sz="4" w:space="0" w:color="auto"/>
              <w:right w:val="single" w:sz="4" w:space="0" w:color="auto"/>
            </w:tcBorders>
            <w:shd w:val="clear" w:color="auto" w:fill="auto"/>
            <w:noWrap/>
            <w:vAlign w:val="bottom"/>
            <w:hideMark/>
          </w:tcPr>
          <w:p w14:paraId="3AF9D154"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TDK</w:t>
            </w:r>
          </w:p>
        </w:tc>
        <w:tc>
          <w:tcPr>
            <w:tcW w:w="2620" w:type="dxa"/>
            <w:tcBorders>
              <w:top w:val="nil"/>
              <w:left w:val="nil"/>
              <w:bottom w:val="single" w:sz="4" w:space="0" w:color="auto"/>
              <w:right w:val="single" w:sz="4" w:space="0" w:color="auto"/>
            </w:tcBorders>
            <w:shd w:val="clear" w:color="auto" w:fill="auto"/>
            <w:noWrap/>
            <w:vAlign w:val="bottom"/>
            <w:hideMark/>
          </w:tcPr>
          <w:p w14:paraId="1CE0662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FG28X5R1E225KRT06</w:t>
            </w:r>
          </w:p>
        </w:tc>
      </w:tr>
      <w:tr w:rsidR="004D6288" w:rsidRPr="004D6288" w14:paraId="071D4315"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AFD6D87"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CAP 2.2UF TANT</w:t>
            </w:r>
          </w:p>
        </w:tc>
        <w:tc>
          <w:tcPr>
            <w:tcW w:w="1320" w:type="dxa"/>
            <w:tcBorders>
              <w:top w:val="nil"/>
              <w:left w:val="nil"/>
              <w:bottom w:val="single" w:sz="4" w:space="0" w:color="auto"/>
              <w:right w:val="single" w:sz="4" w:space="0" w:color="auto"/>
            </w:tcBorders>
            <w:shd w:val="clear" w:color="auto" w:fill="auto"/>
            <w:noWrap/>
            <w:vAlign w:val="bottom"/>
            <w:hideMark/>
          </w:tcPr>
          <w:p w14:paraId="675FCE19"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C2</w:t>
            </w:r>
          </w:p>
        </w:tc>
        <w:tc>
          <w:tcPr>
            <w:tcW w:w="880" w:type="dxa"/>
            <w:tcBorders>
              <w:top w:val="nil"/>
              <w:left w:val="nil"/>
              <w:bottom w:val="single" w:sz="4" w:space="0" w:color="auto"/>
              <w:right w:val="single" w:sz="4" w:space="0" w:color="auto"/>
            </w:tcBorders>
            <w:shd w:val="clear" w:color="auto" w:fill="auto"/>
            <w:noWrap/>
            <w:vAlign w:val="bottom"/>
            <w:hideMark/>
          </w:tcPr>
          <w:p w14:paraId="6172913D"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033AAA2E"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Kyocera AVX</w:t>
            </w:r>
          </w:p>
        </w:tc>
        <w:tc>
          <w:tcPr>
            <w:tcW w:w="2620" w:type="dxa"/>
            <w:tcBorders>
              <w:top w:val="nil"/>
              <w:left w:val="nil"/>
              <w:bottom w:val="single" w:sz="4" w:space="0" w:color="auto"/>
              <w:right w:val="single" w:sz="4" w:space="0" w:color="auto"/>
            </w:tcBorders>
            <w:shd w:val="clear" w:color="auto" w:fill="auto"/>
            <w:noWrap/>
            <w:vAlign w:val="bottom"/>
            <w:hideMark/>
          </w:tcPr>
          <w:p w14:paraId="7C9F5217"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TAP225K016SRW</w:t>
            </w:r>
          </w:p>
        </w:tc>
      </w:tr>
      <w:tr w:rsidR="004D6288" w:rsidRPr="004D6288" w14:paraId="668958B8"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8A33774"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CAP CER 0.1 UF 50V X7R RADIAL</w:t>
            </w:r>
          </w:p>
        </w:tc>
        <w:tc>
          <w:tcPr>
            <w:tcW w:w="1320" w:type="dxa"/>
            <w:tcBorders>
              <w:top w:val="nil"/>
              <w:left w:val="nil"/>
              <w:bottom w:val="single" w:sz="4" w:space="0" w:color="auto"/>
              <w:right w:val="single" w:sz="4" w:space="0" w:color="auto"/>
            </w:tcBorders>
            <w:shd w:val="clear" w:color="auto" w:fill="auto"/>
            <w:noWrap/>
            <w:vAlign w:val="bottom"/>
            <w:hideMark/>
          </w:tcPr>
          <w:p w14:paraId="789300CE"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C3, C4</w:t>
            </w:r>
          </w:p>
        </w:tc>
        <w:tc>
          <w:tcPr>
            <w:tcW w:w="880" w:type="dxa"/>
            <w:tcBorders>
              <w:top w:val="nil"/>
              <w:left w:val="nil"/>
              <w:bottom w:val="single" w:sz="4" w:space="0" w:color="auto"/>
              <w:right w:val="single" w:sz="4" w:space="0" w:color="auto"/>
            </w:tcBorders>
            <w:shd w:val="clear" w:color="auto" w:fill="auto"/>
            <w:noWrap/>
            <w:vAlign w:val="bottom"/>
            <w:hideMark/>
          </w:tcPr>
          <w:p w14:paraId="3A92CA5C"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2</w:t>
            </w:r>
          </w:p>
        </w:tc>
        <w:tc>
          <w:tcPr>
            <w:tcW w:w="2200" w:type="dxa"/>
            <w:tcBorders>
              <w:top w:val="nil"/>
              <w:left w:val="nil"/>
              <w:bottom w:val="single" w:sz="4" w:space="0" w:color="auto"/>
              <w:right w:val="single" w:sz="4" w:space="0" w:color="auto"/>
            </w:tcBorders>
            <w:shd w:val="clear" w:color="auto" w:fill="auto"/>
            <w:noWrap/>
            <w:vAlign w:val="bottom"/>
            <w:hideMark/>
          </w:tcPr>
          <w:p w14:paraId="2C69F813"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Kemet</w:t>
            </w:r>
          </w:p>
        </w:tc>
        <w:tc>
          <w:tcPr>
            <w:tcW w:w="2620" w:type="dxa"/>
            <w:tcBorders>
              <w:top w:val="nil"/>
              <w:left w:val="nil"/>
              <w:bottom w:val="single" w:sz="4" w:space="0" w:color="auto"/>
              <w:right w:val="single" w:sz="4" w:space="0" w:color="auto"/>
            </w:tcBorders>
            <w:shd w:val="clear" w:color="auto" w:fill="auto"/>
            <w:noWrap/>
            <w:vAlign w:val="bottom"/>
            <w:hideMark/>
          </w:tcPr>
          <w:p w14:paraId="785EC3C5"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C320C104K5R5TA</w:t>
            </w:r>
          </w:p>
        </w:tc>
      </w:tr>
      <w:tr w:rsidR="004D6288" w:rsidRPr="004D6288" w14:paraId="4AFBE20D"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E1D8A4C"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CAP CER 0.01 UF 50V X7R RADIAL</w:t>
            </w:r>
          </w:p>
        </w:tc>
        <w:tc>
          <w:tcPr>
            <w:tcW w:w="1320" w:type="dxa"/>
            <w:tcBorders>
              <w:top w:val="nil"/>
              <w:left w:val="nil"/>
              <w:bottom w:val="single" w:sz="4" w:space="0" w:color="auto"/>
              <w:right w:val="single" w:sz="4" w:space="0" w:color="auto"/>
            </w:tcBorders>
            <w:shd w:val="clear" w:color="auto" w:fill="auto"/>
            <w:noWrap/>
            <w:vAlign w:val="bottom"/>
            <w:hideMark/>
          </w:tcPr>
          <w:p w14:paraId="0E4F5E54"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C7</w:t>
            </w:r>
          </w:p>
        </w:tc>
        <w:tc>
          <w:tcPr>
            <w:tcW w:w="880" w:type="dxa"/>
            <w:tcBorders>
              <w:top w:val="nil"/>
              <w:left w:val="nil"/>
              <w:bottom w:val="single" w:sz="4" w:space="0" w:color="auto"/>
              <w:right w:val="single" w:sz="4" w:space="0" w:color="auto"/>
            </w:tcBorders>
            <w:shd w:val="clear" w:color="auto" w:fill="auto"/>
            <w:noWrap/>
            <w:vAlign w:val="bottom"/>
            <w:hideMark/>
          </w:tcPr>
          <w:p w14:paraId="15E27264"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2B4B30CF"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Kemet</w:t>
            </w:r>
          </w:p>
        </w:tc>
        <w:tc>
          <w:tcPr>
            <w:tcW w:w="2620" w:type="dxa"/>
            <w:tcBorders>
              <w:top w:val="nil"/>
              <w:left w:val="nil"/>
              <w:bottom w:val="single" w:sz="4" w:space="0" w:color="auto"/>
              <w:right w:val="single" w:sz="4" w:space="0" w:color="auto"/>
            </w:tcBorders>
            <w:shd w:val="clear" w:color="auto" w:fill="auto"/>
            <w:noWrap/>
            <w:vAlign w:val="bottom"/>
            <w:hideMark/>
          </w:tcPr>
          <w:p w14:paraId="7E9C3DCD"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C315C103K5R5TA</w:t>
            </w:r>
          </w:p>
        </w:tc>
      </w:tr>
      <w:tr w:rsidR="004D6288" w:rsidRPr="004D6288" w14:paraId="281162EA"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C1BDAE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CAP CER 10UF 25V X5R RADIAL</w:t>
            </w:r>
          </w:p>
        </w:tc>
        <w:tc>
          <w:tcPr>
            <w:tcW w:w="1320" w:type="dxa"/>
            <w:tcBorders>
              <w:top w:val="nil"/>
              <w:left w:val="nil"/>
              <w:bottom w:val="single" w:sz="4" w:space="0" w:color="auto"/>
              <w:right w:val="single" w:sz="4" w:space="0" w:color="auto"/>
            </w:tcBorders>
            <w:shd w:val="clear" w:color="auto" w:fill="auto"/>
            <w:noWrap/>
            <w:vAlign w:val="bottom"/>
            <w:hideMark/>
          </w:tcPr>
          <w:p w14:paraId="13A8882A"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C8</w:t>
            </w:r>
          </w:p>
        </w:tc>
        <w:tc>
          <w:tcPr>
            <w:tcW w:w="880" w:type="dxa"/>
            <w:tcBorders>
              <w:top w:val="nil"/>
              <w:left w:val="nil"/>
              <w:bottom w:val="single" w:sz="4" w:space="0" w:color="auto"/>
              <w:right w:val="single" w:sz="4" w:space="0" w:color="auto"/>
            </w:tcBorders>
            <w:shd w:val="clear" w:color="auto" w:fill="auto"/>
            <w:noWrap/>
            <w:vAlign w:val="bottom"/>
            <w:hideMark/>
          </w:tcPr>
          <w:p w14:paraId="437C5CFE"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15085CC9"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TDK</w:t>
            </w:r>
          </w:p>
        </w:tc>
        <w:tc>
          <w:tcPr>
            <w:tcW w:w="2620" w:type="dxa"/>
            <w:tcBorders>
              <w:top w:val="nil"/>
              <w:left w:val="nil"/>
              <w:bottom w:val="single" w:sz="4" w:space="0" w:color="auto"/>
              <w:right w:val="single" w:sz="4" w:space="0" w:color="auto"/>
            </w:tcBorders>
            <w:shd w:val="clear" w:color="auto" w:fill="auto"/>
            <w:noWrap/>
            <w:vAlign w:val="bottom"/>
            <w:hideMark/>
          </w:tcPr>
          <w:p w14:paraId="7CDC3CB2"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FG28X5R1E106MRT06</w:t>
            </w:r>
          </w:p>
        </w:tc>
      </w:tr>
      <w:tr w:rsidR="004D6288" w:rsidRPr="004D6288" w14:paraId="1B653860"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E0C745D"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DIODE SCHOTTKY 20V 1A 1N5817-T</w:t>
            </w:r>
          </w:p>
        </w:tc>
        <w:tc>
          <w:tcPr>
            <w:tcW w:w="1320" w:type="dxa"/>
            <w:tcBorders>
              <w:top w:val="nil"/>
              <w:left w:val="nil"/>
              <w:bottom w:val="single" w:sz="4" w:space="0" w:color="auto"/>
              <w:right w:val="single" w:sz="4" w:space="0" w:color="auto"/>
            </w:tcBorders>
            <w:shd w:val="clear" w:color="auto" w:fill="auto"/>
            <w:noWrap/>
            <w:vAlign w:val="bottom"/>
            <w:hideMark/>
          </w:tcPr>
          <w:p w14:paraId="7ED8E6F4"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D1</w:t>
            </w:r>
          </w:p>
        </w:tc>
        <w:tc>
          <w:tcPr>
            <w:tcW w:w="880" w:type="dxa"/>
            <w:tcBorders>
              <w:top w:val="nil"/>
              <w:left w:val="nil"/>
              <w:bottom w:val="single" w:sz="4" w:space="0" w:color="auto"/>
              <w:right w:val="single" w:sz="4" w:space="0" w:color="auto"/>
            </w:tcBorders>
            <w:shd w:val="clear" w:color="auto" w:fill="auto"/>
            <w:noWrap/>
            <w:vAlign w:val="bottom"/>
            <w:hideMark/>
          </w:tcPr>
          <w:p w14:paraId="6221104E"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297B6F4E"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Diodes Inc</w:t>
            </w:r>
          </w:p>
        </w:tc>
        <w:tc>
          <w:tcPr>
            <w:tcW w:w="2620" w:type="dxa"/>
            <w:tcBorders>
              <w:top w:val="nil"/>
              <w:left w:val="nil"/>
              <w:bottom w:val="single" w:sz="4" w:space="0" w:color="auto"/>
              <w:right w:val="single" w:sz="4" w:space="0" w:color="auto"/>
            </w:tcBorders>
            <w:shd w:val="clear" w:color="auto" w:fill="auto"/>
            <w:noWrap/>
            <w:vAlign w:val="bottom"/>
            <w:hideMark/>
          </w:tcPr>
          <w:p w14:paraId="7F69DD8C"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1N5817-T</w:t>
            </w:r>
          </w:p>
        </w:tc>
      </w:tr>
      <w:tr w:rsidR="004D6288" w:rsidRPr="004D6288" w14:paraId="05CCA4D6"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5307FBD"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DIODE SCHOTTKY 100V 150MA DO35</w:t>
            </w:r>
          </w:p>
        </w:tc>
        <w:tc>
          <w:tcPr>
            <w:tcW w:w="1320" w:type="dxa"/>
            <w:tcBorders>
              <w:top w:val="nil"/>
              <w:left w:val="nil"/>
              <w:bottom w:val="single" w:sz="4" w:space="0" w:color="auto"/>
              <w:right w:val="single" w:sz="4" w:space="0" w:color="auto"/>
            </w:tcBorders>
            <w:shd w:val="clear" w:color="auto" w:fill="auto"/>
            <w:noWrap/>
            <w:vAlign w:val="bottom"/>
            <w:hideMark/>
          </w:tcPr>
          <w:p w14:paraId="00A1265E"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D2, D3</w:t>
            </w:r>
          </w:p>
        </w:tc>
        <w:tc>
          <w:tcPr>
            <w:tcW w:w="880" w:type="dxa"/>
            <w:tcBorders>
              <w:top w:val="nil"/>
              <w:left w:val="nil"/>
              <w:bottom w:val="single" w:sz="4" w:space="0" w:color="auto"/>
              <w:right w:val="single" w:sz="4" w:space="0" w:color="auto"/>
            </w:tcBorders>
            <w:shd w:val="clear" w:color="auto" w:fill="auto"/>
            <w:noWrap/>
            <w:vAlign w:val="bottom"/>
            <w:hideMark/>
          </w:tcPr>
          <w:p w14:paraId="41499A2C"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2</w:t>
            </w:r>
          </w:p>
        </w:tc>
        <w:tc>
          <w:tcPr>
            <w:tcW w:w="2200" w:type="dxa"/>
            <w:tcBorders>
              <w:top w:val="nil"/>
              <w:left w:val="nil"/>
              <w:bottom w:val="single" w:sz="4" w:space="0" w:color="auto"/>
              <w:right w:val="single" w:sz="4" w:space="0" w:color="auto"/>
            </w:tcBorders>
            <w:shd w:val="clear" w:color="auto" w:fill="auto"/>
            <w:noWrap/>
            <w:vAlign w:val="bottom"/>
            <w:hideMark/>
          </w:tcPr>
          <w:p w14:paraId="3FAC6267"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STMicroelectronics</w:t>
            </w:r>
          </w:p>
        </w:tc>
        <w:tc>
          <w:tcPr>
            <w:tcW w:w="2620" w:type="dxa"/>
            <w:tcBorders>
              <w:top w:val="nil"/>
              <w:left w:val="nil"/>
              <w:bottom w:val="single" w:sz="4" w:space="0" w:color="auto"/>
              <w:right w:val="single" w:sz="4" w:space="0" w:color="auto"/>
            </w:tcBorders>
            <w:shd w:val="clear" w:color="auto" w:fill="auto"/>
            <w:noWrap/>
            <w:vAlign w:val="bottom"/>
            <w:hideMark/>
          </w:tcPr>
          <w:p w14:paraId="5347D53F"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BAT46</w:t>
            </w:r>
          </w:p>
        </w:tc>
      </w:tr>
      <w:tr w:rsidR="004D6288" w:rsidRPr="004D6288" w14:paraId="3C86BF12"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6DC5C25"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TERM BLK 4POS</w:t>
            </w:r>
          </w:p>
        </w:tc>
        <w:tc>
          <w:tcPr>
            <w:tcW w:w="1320" w:type="dxa"/>
            <w:tcBorders>
              <w:top w:val="nil"/>
              <w:left w:val="nil"/>
              <w:bottom w:val="single" w:sz="4" w:space="0" w:color="auto"/>
              <w:right w:val="single" w:sz="4" w:space="0" w:color="auto"/>
            </w:tcBorders>
            <w:shd w:val="clear" w:color="auto" w:fill="auto"/>
            <w:noWrap/>
            <w:vAlign w:val="bottom"/>
            <w:hideMark/>
          </w:tcPr>
          <w:p w14:paraId="1EC7A5F9"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J1</w:t>
            </w:r>
          </w:p>
        </w:tc>
        <w:tc>
          <w:tcPr>
            <w:tcW w:w="880" w:type="dxa"/>
            <w:tcBorders>
              <w:top w:val="nil"/>
              <w:left w:val="nil"/>
              <w:bottom w:val="single" w:sz="4" w:space="0" w:color="auto"/>
              <w:right w:val="single" w:sz="4" w:space="0" w:color="auto"/>
            </w:tcBorders>
            <w:shd w:val="clear" w:color="auto" w:fill="auto"/>
            <w:noWrap/>
            <w:vAlign w:val="bottom"/>
            <w:hideMark/>
          </w:tcPr>
          <w:p w14:paraId="6C371393"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17F6F19B"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On Shore Technology</w:t>
            </w:r>
          </w:p>
        </w:tc>
        <w:tc>
          <w:tcPr>
            <w:tcW w:w="2620" w:type="dxa"/>
            <w:tcBorders>
              <w:top w:val="nil"/>
              <w:left w:val="nil"/>
              <w:bottom w:val="single" w:sz="4" w:space="0" w:color="auto"/>
              <w:right w:val="single" w:sz="4" w:space="0" w:color="auto"/>
            </w:tcBorders>
            <w:shd w:val="clear" w:color="auto" w:fill="auto"/>
            <w:noWrap/>
            <w:vAlign w:val="bottom"/>
            <w:hideMark/>
          </w:tcPr>
          <w:p w14:paraId="779F7CE1"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EDX555/4DS</w:t>
            </w:r>
          </w:p>
        </w:tc>
      </w:tr>
      <w:tr w:rsidR="004D6288" w:rsidRPr="004D6288" w14:paraId="3CECB68E"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85CEEC8"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TERM BLK 6POS RADIO INTFC</w:t>
            </w:r>
          </w:p>
        </w:tc>
        <w:tc>
          <w:tcPr>
            <w:tcW w:w="1320" w:type="dxa"/>
            <w:tcBorders>
              <w:top w:val="nil"/>
              <w:left w:val="nil"/>
              <w:bottom w:val="single" w:sz="4" w:space="0" w:color="auto"/>
              <w:right w:val="single" w:sz="4" w:space="0" w:color="auto"/>
            </w:tcBorders>
            <w:shd w:val="clear" w:color="auto" w:fill="auto"/>
            <w:noWrap/>
            <w:vAlign w:val="bottom"/>
            <w:hideMark/>
          </w:tcPr>
          <w:p w14:paraId="40412EF2"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J2</w:t>
            </w:r>
          </w:p>
        </w:tc>
        <w:tc>
          <w:tcPr>
            <w:tcW w:w="880" w:type="dxa"/>
            <w:tcBorders>
              <w:top w:val="nil"/>
              <w:left w:val="nil"/>
              <w:bottom w:val="single" w:sz="4" w:space="0" w:color="auto"/>
              <w:right w:val="single" w:sz="4" w:space="0" w:color="auto"/>
            </w:tcBorders>
            <w:shd w:val="clear" w:color="auto" w:fill="auto"/>
            <w:noWrap/>
            <w:vAlign w:val="bottom"/>
            <w:hideMark/>
          </w:tcPr>
          <w:p w14:paraId="1FB2CDE9"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29922EE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On Shore Technology</w:t>
            </w:r>
          </w:p>
        </w:tc>
        <w:tc>
          <w:tcPr>
            <w:tcW w:w="2620" w:type="dxa"/>
            <w:tcBorders>
              <w:top w:val="nil"/>
              <w:left w:val="nil"/>
              <w:bottom w:val="single" w:sz="4" w:space="0" w:color="auto"/>
              <w:right w:val="single" w:sz="4" w:space="0" w:color="auto"/>
            </w:tcBorders>
            <w:shd w:val="clear" w:color="auto" w:fill="auto"/>
            <w:noWrap/>
            <w:vAlign w:val="bottom"/>
            <w:hideMark/>
          </w:tcPr>
          <w:p w14:paraId="681D08EF"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OSTVN06A150</w:t>
            </w:r>
          </w:p>
        </w:tc>
      </w:tr>
      <w:tr w:rsidR="004D6288" w:rsidRPr="004D6288" w14:paraId="4C3D04D5"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024377B"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N-Channel Enhancement-Mode MOSFET</w:t>
            </w:r>
          </w:p>
        </w:tc>
        <w:tc>
          <w:tcPr>
            <w:tcW w:w="1320" w:type="dxa"/>
            <w:tcBorders>
              <w:top w:val="nil"/>
              <w:left w:val="nil"/>
              <w:bottom w:val="single" w:sz="4" w:space="0" w:color="auto"/>
              <w:right w:val="single" w:sz="4" w:space="0" w:color="auto"/>
            </w:tcBorders>
            <w:shd w:val="clear" w:color="auto" w:fill="auto"/>
            <w:noWrap/>
            <w:vAlign w:val="bottom"/>
            <w:hideMark/>
          </w:tcPr>
          <w:p w14:paraId="687157FA"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Q1</w:t>
            </w:r>
          </w:p>
        </w:tc>
        <w:tc>
          <w:tcPr>
            <w:tcW w:w="880" w:type="dxa"/>
            <w:tcBorders>
              <w:top w:val="nil"/>
              <w:left w:val="nil"/>
              <w:bottom w:val="single" w:sz="4" w:space="0" w:color="auto"/>
              <w:right w:val="single" w:sz="4" w:space="0" w:color="auto"/>
            </w:tcBorders>
            <w:shd w:val="clear" w:color="auto" w:fill="auto"/>
            <w:noWrap/>
            <w:vAlign w:val="bottom"/>
            <w:hideMark/>
          </w:tcPr>
          <w:p w14:paraId="5F48FA0B"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0DAD6B3D"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Microchip</w:t>
            </w:r>
          </w:p>
        </w:tc>
        <w:tc>
          <w:tcPr>
            <w:tcW w:w="2620" w:type="dxa"/>
            <w:tcBorders>
              <w:top w:val="nil"/>
              <w:left w:val="nil"/>
              <w:bottom w:val="single" w:sz="4" w:space="0" w:color="auto"/>
              <w:right w:val="single" w:sz="4" w:space="0" w:color="auto"/>
            </w:tcBorders>
            <w:shd w:val="clear" w:color="auto" w:fill="auto"/>
            <w:noWrap/>
            <w:vAlign w:val="bottom"/>
            <w:hideMark/>
          </w:tcPr>
          <w:p w14:paraId="50F7C492"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TN0702N3-G</w:t>
            </w:r>
          </w:p>
        </w:tc>
      </w:tr>
      <w:tr w:rsidR="004D6288" w:rsidRPr="004D6288" w14:paraId="65821979"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BEF3984"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RES AX 4.7K 5% 1/4W</w:t>
            </w:r>
          </w:p>
        </w:tc>
        <w:tc>
          <w:tcPr>
            <w:tcW w:w="1320" w:type="dxa"/>
            <w:tcBorders>
              <w:top w:val="nil"/>
              <w:left w:val="nil"/>
              <w:bottom w:val="single" w:sz="4" w:space="0" w:color="auto"/>
              <w:right w:val="single" w:sz="4" w:space="0" w:color="auto"/>
            </w:tcBorders>
            <w:shd w:val="clear" w:color="auto" w:fill="auto"/>
            <w:noWrap/>
            <w:vAlign w:val="bottom"/>
            <w:hideMark/>
          </w:tcPr>
          <w:p w14:paraId="037E6A81"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R1</w:t>
            </w:r>
          </w:p>
        </w:tc>
        <w:tc>
          <w:tcPr>
            <w:tcW w:w="880" w:type="dxa"/>
            <w:tcBorders>
              <w:top w:val="nil"/>
              <w:left w:val="nil"/>
              <w:bottom w:val="single" w:sz="4" w:space="0" w:color="auto"/>
              <w:right w:val="single" w:sz="4" w:space="0" w:color="auto"/>
            </w:tcBorders>
            <w:shd w:val="clear" w:color="auto" w:fill="auto"/>
            <w:noWrap/>
            <w:vAlign w:val="bottom"/>
            <w:hideMark/>
          </w:tcPr>
          <w:p w14:paraId="23C87968"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5CE65A81"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Yageo</w:t>
            </w:r>
          </w:p>
        </w:tc>
        <w:tc>
          <w:tcPr>
            <w:tcW w:w="2620" w:type="dxa"/>
            <w:tcBorders>
              <w:top w:val="nil"/>
              <w:left w:val="nil"/>
              <w:bottom w:val="single" w:sz="4" w:space="0" w:color="auto"/>
              <w:right w:val="single" w:sz="4" w:space="0" w:color="auto"/>
            </w:tcBorders>
            <w:shd w:val="clear" w:color="auto" w:fill="auto"/>
            <w:noWrap/>
            <w:vAlign w:val="bottom"/>
            <w:hideMark/>
          </w:tcPr>
          <w:p w14:paraId="0C2AEAE5"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RS125 (Kit)</w:t>
            </w:r>
          </w:p>
        </w:tc>
      </w:tr>
      <w:tr w:rsidR="004D6288" w:rsidRPr="004D6288" w14:paraId="11666F9C"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B181F55"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RES TRIMPOT 1K 0.5W TOP ADJ</w:t>
            </w:r>
          </w:p>
        </w:tc>
        <w:tc>
          <w:tcPr>
            <w:tcW w:w="1320" w:type="dxa"/>
            <w:tcBorders>
              <w:top w:val="nil"/>
              <w:left w:val="nil"/>
              <w:bottom w:val="single" w:sz="4" w:space="0" w:color="auto"/>
              <w:right w:val="single" w:sz="4" w:space="0" w:color="auto"/>
            </w:tcBorders>
            <w:shd w:val="clear" w:color="auto" w:fill="auto"/>
            <w:noWrap/>
            <w:vAlign w:val="bottom"/>
            <w:hideMark/>
          </w:tcPr>
          <w:p w14:paraId="7776DAB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R2</w:t>
            </w:r>
          </w:p>
        </w:tc>
        <w:tc>
          <w:tcPr>
            <w:tcW w:w="880" w:type="dxa"/>
            <w:tcBorders>
              <w:top w:val="nil"/>
              <w:left w:val="nil"/>
              <w:bottom w:val="single" w:sz="4" w:space="0" w:color="auto"/>
              <w:right w:val="single" w:sz="4" w:space="0" w:color="auto"/>
            </w:tcBorders>
            <w:shd w:val="clear" w:color="auto" w:fill="auto"/>
            <w:noWrap/>
            <w:vAlign w:val="bottom"/>
            <w:hideMark/>
          </w:tcPr>
          <w:p w14:paraId="25B097D6"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02BDB70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Bourns</w:t>
            </w:r>
          </w:p>
        </w:tc>
        <w:tc>
          <w:tcPr>
            <w:tcW w:w="2620" w:type="dxa"/>
            <w:tcBorders>
              <w:top w:val="nil"/>
              <w:left w:val="nil"/>
              <w:bottom w:val="single" w:sz="4" w:space="0" w:color="auto"/>
              <w:right w:val="single" w:sz="4" w:space="0" w:color="auto"/>
            </w:tcBorders>
            <w:shd w:val="clear" w:color="auto" w:fill="auto"/>
            <w:noWrap/>
            <w:vAlign w:val="bottom"/>
            <w:hideMark/>
          </w:tcPr>
          <w:p w14:paraId="43222EB3"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3296P-1-102LF</w:t>
            </w:r>
          </w:p>
        </w:tc>
      </w:tr>
      <w:tr w:rsidR="004D6288" w:rsidRPr="004D6288" w14:paraId="5130304C"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1D47157"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RES AX 220 5% 1/4W</w:t>
            </w:r>
          </w:p>
        </w:tc>
        <w:tc>
          <w:tcPr>
            <w:tcW w:w="1320" w:type="dxa"/>
            <w:tcBorders>
              <w:top w:val="nil"/>
              <w:left w:val="nil"/>
              <w:bottom w:val="single" w:sz="4" w:space="0" w:color="auto"/>
              <w:right w:val="single" w:sz="4" w:space="0" w:color="auto"/>
            </w:tcBorders>
            <w:shd w:val="clear" w:color="auto" w:fill="auto"/>
            <w:noWrap/>
            <w:vAlign w:val="bottom"/>
            <w:hideMark/>
          </w:tcPr>
          <w:p w14:paraId="6E0CDCE3"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R5</w:t>
            </w:r>
          </w:p>
        </w:tc>
        <w:tc>
          <w:tcPr>
            <w:tcW w:w="880" w:type="dxa"/>
            <w:tcBorders>
              <w:top w:val="nil"/>
              <w:left w:val="nil"/>
              <w:bottom w:val="single" w:sz="4" w:space="0" w:color="auto"/>
              <w:right w:val="single" w:sz="4" w:space="0" w:color="auto"/>
            </w:tcBorders>
            <w:shd w:val="clear" w:color="auto" w:fill="auto"/>
            <w:noWrap/>
            <w:vAlign w:val="bottom"/>
            <w:hideMark/>
          </w:tcPr>
          <w:p w14:paraId="7E82D8D6"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7CC58AFD"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Yageo</w:t>
            </w:r>
          </w:p>
        </w:tc>
        <w:tc>
          <w:tcPr>
            <w:tcW w:w="2620" w:type="dxa"/>
            <w:tcBorders>
              <w:top w:val="nil"/>
              <w:left w:val="nil"/>
              <w:bottom w:val="single" w:sz="4" w:space="0" w:color="auto"/>
              <w:right w:val="single" w:sz="4" w:space="0" w:color="auto"/>
            </w:tcBorders>
            <w:shd w:val="clear" w:color="auto" w:fill="auto"/>
            <w:noWrap/>
            <w:vAlign w:val="bottom"/>
            <w:hideMark/>
          </w:tcPr>
          <w:p w14:paraId="417218DA"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RS125 (Kit)</w:t>
            </w:r>
          </w:p>
        </w:tc>
      </w:tr>
      <w:tr w:rsidR="004D6288" w:rsidRPr="004D6288" w14:paraId="7105B3DD"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0B9A9ED"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RES AX 4.22K 1% 1/4W</w:t>
            </w:r>
          </w:p>
        </w:tc>
        <w:tc>
          <w:tcPr>
            <w:tcW w:w="1320" w:type="dxa"/>
            <w:tcBorders>
              <w:top w:val="nil"/>
              <w:left w:val="nil"/>
              <w:bottom w:val="single" w:sz="4" w:space="0" w:color="auto"/>
              <w:right w:val="single" w:sz="4" w:space="0" w:color="auto"/>
            </w:tcBorders>
            <w:shd w:val="clear" w:color="auto" w:fill="auto"/>
            <w:noWrap/>
            <w:vAlign w:val="bottom"/>
            <w:hideMark/>
          </w:tcPr>
          <w:p w14:paraId="2DB8CC87"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R6</w:t>
            </w:r>
          </w:p>
        </w:tc>
        <w:tc>
          <w:tcPr>
            <w:tcW w:w="880" w:type="dxa"/>
            <w:tcBorders>
              <w:top w:val="nil"/>
              <w:left w:val="nil"/>
              <w:bottom w:val="single" w:sz="4" w:space="0" w:color="auto"/>
              <w:right w:val="single" w:sz="4" w:space="0" w:color="auto"/>
            </w:tcBorders>
            <w:shd w:val="clear" w:color="auto" w:fill="auto"/>
            <w:noWrap/>
            <w:vAlign w:val="bottom"/>
            <w:hideMark/>
          </w:tcPr>
          <w:p w14:paraId="258B324F"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6815BD5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Yageo</w:t>
            </w:r>
          </w:p>
        </w:tc>
        <w:tc>
          <w:tcPr>
            <w:tcW w:w="2620" w:type="dxa"/>
            <w:tcBorders>
              <w:top w:val="nil"/>
              <w:left w:val="nil"/>
              <w:bottom w:val="single" w:sz="4" w:space="0" w:color="auto"/>
              <w:right w:val="single" w:sz="4" w:space="0" w:color="auto"/>
            </w:tcBorders>
            <w:shd w:val="clear" w:color="auto" w:fill="auto"/>
            <w:noWrap/>
            <w:vAlign w:val="bottom"/>
            <w:hideMark/>
          </w:tcPr>
          <w:p w14:paraId="250CA43E"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MFR-25FBF52-4K22</w:t>
            </w:r>
          </w:p>
        </w:tc>
      </w:tr>
      <w:tr w:rsidR="004D6288" w:rsidRPr="004D6288" w14:paraId="32543B4F"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2D22138"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RES AX 1K 1% 1/4W</w:t>
            </w:r>
          </w:p>
        </w:tc>
        <w:tc>
          <w:tcPr>
            <w:tcW w:w="1320" w:type="dxa"/>
            <w:tcBorders>
              <w:top w:val="nil"/>
              <w:left w:val="nil"/>
              <w:bottom w:val="single" w:sz="4" w:space="0" w:color="auto"/>
              <w:right w:val="single" w:sz="4" w:space="0" w:color="auto"/>
            </w:tcBorders>
            <w:shd w:val="clear" w:color="auto" w:fill="auto"/>
            <w:noWrap/>
            <w:vAlign w:val="bottom"/>
            <w:hideMark/>
          </w:tcPr>
          <w:p w14:paraId="5251259A"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R7</w:t>
            </w:r>
          </w:p>
        </w:tc>
        <w:tc>
          <w:tcPr>
            <w:tcW w:w="880" w:type="dxa"/>
            <w:tcBorders>
              <w:top w:val="nil"/>
              <w:left w:val="nil"/>
              <w:bottom w:val="single" w:sz="4" w:space="0" w:color="auto"/>
              <w:right w:val="single" w:sz="4" w:space="0" w:color="auto"/>
            </w:tcBorders>
            <w:shd w:val="clear" w:color="auto" w:fill="auto"/>
            <w:noWrap/>
            <w:vAlign w:val="bottom"/>
            <w:hideMark/>
          </w:tcPr>
          <w:p w14:paraId="0E1C70FF"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7427AE44"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Stackpole</w:t>
            </w:r>
          </w:p>
        </w:tc>
        <w:tc>
          <w:tcPr>
            <w:tcW w:w="2620" w:type="dxa"/>
            <w:tcBorders>
              <w:top w:val="nil"/>
              <w:left w:val="nil"/>
              <w:bottom w:val="single" w:sz="4" w:space="0" w:color="auto"/>
              <w:right w:val="single" w:sz="4" w:space="0" w:color="auto"/>
            </w:tcBorders>
            <w:shd w:val="clear" w:color="auto" w:fill="auto"/>
            <w:noWrap/>
            <w:vAlign w:val="bottom"/>
            <w:hideMark/>
          </w:tcPr>
          <w:p w14:paraId="3155596B"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RNMF14FTC1K00</w:t>
            </w:r>
          </w:p>
        </w:tc>
      </w:tr>
      <w:tr w:rsidR="004D6288" w:rsidRPr="004D6288" w14:paraId="10C26070"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4740C94"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RES AX 47K 5% 1/4W</w:t>
            </w:r>
          </w:p>
        </w:tc>
        <w:tc>
          <w:tcPr>
            <w:tcW w:w="1320" w:type="dxa"/>
            <w:tcBorders>
              <w:top w:val="nil"/>
              <w:left w:val="nil"/>
              <w:bottom w:val="single" w:sz="4" w:space="0" w:color="auto"/>
              <w:right w:val="single" w:sz="4" w:space="0" w:color="auto"/>
            </w:tcBorders>
            <w:shd w:val="clear" w:color="auto" w:fill="auto"/>
            <w:noWrap/>
            <w:vAlign w:val="bottom"/>
            <w:hideMark/>
          </w:tcPr>
          <w:p w14:paraId="53138386"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R8</w:t>
            </w:r>
          </w:p>
        </w:tc>
        <w:tc>
          <w:tcPr>
            <w:tcW w:w="880" w:type="dxa"/>
            <w:tcBorders>
              <w:top w:val="nil"/>
              <w:left w:val="nil"/>
              <w:bottom w:val="single" w:sz="4" w:space="0" w:color="auto"/>
              <w:right w:val="single" w:sz="4" w:space="0" w:color="auto"/>
            </w:tcBorders>
            <w:shd w:val="clear" w:color="auto" w:fill="auto"/>
            <w:noWrap/>
            <w:vAlign w:val="bottom"/>
            <w:hideMark/>
          </w:tcPr>
          <w:p w14:paraId="2EA98BE4"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396865FF"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Yageo</w:t>
            </w:r>
          </w:p>
        </w:tc>
        <w:tc>
          <w:tcPr>
            <w:tcW w:w="2620" w:type="dxa"/>
            <w:tcBorders>
              <w:top w:val="nil"/>
              <w:left w:val="nil"/>
              <w:bottom w:val="single" w:sz="4" w:space="0" w:color="auto"/>
              <w:right w:val="single" w:sz="4" w:space="0" w:color="auto"/>
            </w:tcBorders>
            <w:shd w:val="clear" w:color="auto" w:fill="auto"/>
            <w:noWrap/>
            <w:vAlign w:val="bottom"/>
            <w:hideMark/>
          </w:tcPr>
          <w:p w14:paraId="751DBC01"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RS125 (Kit)</w:t>
            </w:r>
          </w:p>
        </w:tc>
      </w:tr>
      <w:tr w:rsidR="004D6288" w:rsidRPr="004D6288" w14:paraId="4C03A602"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BFA55B9" w14:textId="77777777" w:rsidR="004D6288" w:rsidRPr="004D6288" w:rsidRDefault="004D6288" w:rsidP="004D6288">
            <w:pPr>
              <w:keepNext/>
              <w:rPr>
                <w:rFonts w:ascii="Calibri" w:eastAsia="Times New Roman" w:hAnsi="Calibri" w:cs="Calibri"/>
                <w:color w:val="C00000"/>
                <w:sz w:val="22"/>
              </w:rPr>
            </w:pPr>
            <w:r w:rsidRPr="004D6288">
              <w:rPr>
                <w:rFonts w:ascii="Calibri" w:eastAsia="Times New Roman" w:hAnsi="Calibri" w:cs="Calibri"/>
                <w:color w:val="C00000"/>
                <w:sz w:val="22"/>
              </w:rPr>
              <w:t>RES AX 150K 5% 1/4W</w:t>
            </w:r>
          </w:p>
        </w:tc>
        <w:tc>
          <w:tcPr>
            <w:tcW w:w="1320" w:type="dxa"/>
            <w:tcBorders>
              <w:top w:val="nil"/>
              <w:left w:val="nil"/>
              <w:bottom w:val="single" w:sz="4" w:space="0" w:color="auto"/>
              <w:right w:val="single" w:sz="4" w:space="0" w:color="auto"/>
            </w:tcBorders>
            <w:shd w:val="clear" w:color="auto" w:fill="auto"/>
            <w:noWrap/>
            <w:vAlign w:val="bottom"/>
            <w:hideMark/>
          </w:tcPr>
          <w:p w14:paraId="1DB7540E" w14:textId="77777777" w:rsidR="004D6288" w:rsidRPr="004D6288" w:rsidRDefault="004D6288" w:rsidP="004D6288">
            <w:pPr>
              <w:keepNext/>
              <w:rPr>
                <w:rFonts w:ascii="Calibri" w:eastAsia="Times New Roman" w:hAnsi="Calibri" w:cs="Calibri"/>
                <w:color w:val="C00000"/>
                <w:sz w:val="22"/>
              </w:rPr>
            </w:pPr>
            <w:r w:rsidRPr="004D6288">
              <w:rPr>
                <w:rFonts w:ascii="Calibri" w:eastAsia="Times New Roman" w:hAnsi="Calibri" w:cs="Calibri"/>
                <w:color w:val="C00000"/>
                <w:sz w:val="22"/>
              </w:rPr>
              <w:t>R9</w:t>
            </w:r>
          </w:p>
        </w:tc>
        <w:tc>
          <w:tcPr>
            <w:tcW w:w="880" w:type="dxa"/>
            <w:tcBorders>
              <w:top w:val="nil"/>
              <w:left w:val="nil"/>
              <w:bottom w:val="single" w:sz="4" w:space="0" w:color="auto"/>
              <w:right w:val="single" w:sz="4" w:space="0" w:color="auto"/>
            </w:tcBorders>
            <w:shd w:val="clear" w:color="auto" w:fill="auto"/>
            <w:noWrap/>
            <w:vAlign w:val="bottom"/>
            <w:hideMark/>
          </w:tcPr>
          <w:p w14:paraId="1D205941" w14:textId="77777777" w:rsidR="004D6288" w:rsidRPr="004D6288" w:rsidRDefault="004D6288" w:rsidP="004D6288">
            <w:pPr>
              <w:keepNext/>
              <w:jc w:val="center"/>
              <w:rPr>
                <w:rFonts w:ascii="Calibri" w:eastAsia="Times New Roman" w:hAnsi="Calibri" w:cs="Calibri"/>
                <w:color w:val="C00000"/>
                <w:sz w:val="22"/>
              </w:rPr>
            </w:pPr>
            <w:r w:rsidRPr="004D6288">
              <w:rPr>
                <w:rFonts w:ascii="Calibri" w:eastAsia="Times New Roman" w:hAnsi="Calibri" w:cs="Calibri"/>
                <w:color w:val="C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7D0CE6FB"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Yageo</w:t>
            </w:r>
          </w:p>
        </w:tc>
        <w:tc>
          <w:tcPr>
            <w:tcW w:w="2620" w:type="dxa"/>
            <w:tcBorders>
              <w:top w:val="nil"/>
              <w:left w:val="nil"/>
              <w:bottom w:val="single" w:sz="4" w:space="0" w:color="auto"/>
              <w:right w:val="single" w:sz="4" w:space="0" w:color="auto"/>
            </w:tcBorders>
            <w:shd w:val="clear" w:color="auto" w:fill="auto"/>
            <w:noWrap/>
            <w:vAlign w:val="bottom"/>
            <w:hideMark/>
          </w:tcPr>
          <w:p w14:paraId="7306194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RS125 (Kit)</w:t>
            </w:r>
          </w:p>
        </w:tc>
      </w:tr>
      <w:tr w:rsidR="004D6288" w:rsidRPr="004D6288" w14:paraId="0BFED533"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3047B02"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Pushbutton Switch, Right Angle</w:t>
            </w:r>
          </w:p>
        </w:tc>
        <w:tc>
          <w:tcPr>
            <w:tcW w:w="1320" w:type="dxa"/>
            <w:tcBorders>
              <w:top w:val="nil"/>
              <w:left w:val="nil"/>
              <w:bottom w:val="single" w:sz="4" w:space="0" w:color="auto"/>
              <w:right w:val="single" w:sz="4" w:space="0" w:color="auto"/>
            </w:tcBorders>
            <w:shd w:val="clear" w:color="auto" w:fill="auto"/>
            <w:noWrap/>
            <w:vAlign w:val="bottom"/>
            <w:hideMark/>
          </w:tcPr>
          <w:p w14:paraId="1DEFE53A"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SW1-SW3</w:t>
            </w:r>
          </w:p>
        </w:tc>
        <w:tc>
          <w:tcPr>
            <w:tcW w:w="880" w:type="dxa"/>
            <w:tcBorders>
              <w:top w:val="nil"/>
              <w:left w:val="nil"/>
              <w:bottom w:val="single" w:sz="4" w:space="0" w:color="auto"/>
              <w:right w:val="single" w:sz="4" w:space="0" w:color="auto"/>
            </w:tcBorders>
            <w:shd w:val="clear" w:color="auto" w:fill="auto"/>
            <w:noWrap/>
            <w:vAlign w:val="bottom"/>
            <w:hideMark/>
          </w:tcPr>
          <w:p w14:paraId="1739B252"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3</w:t>
            </w:r>
          </w:p>
        </w:tc>
        <w:tc>
          <w:tcPr>
            <w:tcW w:w="2200" w:type="dxa"/>
            <w:tcBorders>
              <w:top w:val="nil"/>
              <w:left w:val="nil"/>
              <w:bottom w:val="single" w:sz="4" w:space="0" w:color="auto"/>
              <w:right w:val="single" w:sz="4" w:space="0" w:color="auto"/>
            </w:tcBorders>
            <w:shd w:val="clear" w:color="auto" w:fill="auto"/>
            <w:noWrap/>
            <w:vAlign w:val="bottom"/>
            <w:hideMark/>
          </w:tcPr>
          <w:p w14:paraId="1B7ABBDF"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C&amp;K</w:t>
            </w:r>
          </w:p>
        </w:tc>
        <w:tc>
          <w:tcPr>
            <w:tcW w:w="2620" w:type="dxa"/>
            <w:tcBorders>
              <w:top w:val="nil"/>
              <w:left w:val="nil"/>
              <w:bottom w:val="single" w:sz="4" w:space="0" w:color="auto"/>
              <w:right w:val="single" w:sz="4" w:space="0" w:color="auto"/>
            </w:tcBorders>
            <w:shd w:val="clear" w:color="auto" w:fill="auto"/>
            <w:noWrap/>
            <w:vAlign w:val="bottom"/>
            <w:hideMark/>
          </w:tcPr>
          <w:p w14:paraId="4E8629CF"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PN11SHNA03QE</w:t>
            </w:r>
          </w:p>
        </w:tc>
      </w:tr>
      <w:tr w:rsidR="004D6288" w:rsidRPr="004D6288" w14:paraId="30049A7C"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A45C7B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Pushbutton, Black</w:t>
            </w:r>
          </w:p>
        </w:tc>
        <w:tc>
          <w:tcPr>
            <w:tcW w:w="1320" w:type="dxa"/>
            <w:tcBorders>
              <w:top w:val="nil"/>
              <w:left w:val="nil"/>
              <w:bottom w:val="single" w:sz="4" w:space="0" w:color="auto"/>
              <w:right w:val="single" w:sz="4" w:space="0" w:color="auto"/>
            </w:tcBorders>
            <w:shd w:val="clear" w:color="auto" w:fill="auto"/>
            <w:noWrap/>
            <w:vAlign w:val="bottom"/>
            <w:hideMark/>
          </w:tcPr>
          <w:p w14:paraId="720A93AF"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SW1 (Hour)</w:t>
            </w:r>
          </w:p>
        </w:tc>
        <w:tc>
          <w:tcPr>
            <w:tcW w:w="880" w:type="dxa"/>
            <w:tcBorders>
              <w:top w:val="nil"/>
              <w:left w:val="nil"/>
              <w:bottom w:val="single" w:sz="4" w:space="0" w:color="auto"/>
              <w:right w:val="single" w:sz="4" w:space="0" w:color="auto"/>
            </w:tcBorders>
            <w:shd w:val="clear" w:color="auto" w:fill="auto"/>
            <w:noWrap/>
            <w:vAlign w:val="bottom"/>
            <w:hideMark/>
          </w:tcPr>
          <w:p w14:paraId="1AD09E3B"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5053087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C&amp;K</w:t>
            </w:r>
          </w:p>
        </w:tc>
        <w:tc>
          <w:tcPr>
            <w:tcW w:w="2620" w:type="dxa"/>
            <w:tcBorders>
              <w:top w:val="nil"/>
              <w:left w:val="nil"/>
              <w:bottom w:val="single" w:sz="4" w:space="0" w:color="auto"/>
              <w:right w:val="single" w:sz="4" w:space="0" w:color="auto"/>
            </w:tcBorders>
            <w:shd w:val="clear" w:color="auto" w:fill="auto"/>
            <w:noWrap/>
            <w:vAlign w:val="bottom"/>
            <w:hideMark/>
          </w:tcPr>
          <w:p w14:paraId="1C7783B6"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G004A</w:t>
            </w:r>
          </w:p>
        </w:tc>
      </w:tr>
      <w:tr w:rsidR="004D6288" w:rsidRPr="004D6288" w14:paraId="476BBB7A"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BA757D2"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Pushbutton, Gray</w:t>
            </w:r>
          </w:p>
        </w:tc>
        <w:tc>
          <w:tcPr>
            <w:tcW w:w="1320" w:type="dxa"/>
            <w:tcBorders>
              <w:top w:val="nil"/>
              <w:left w:val="nil"/>
              <w:bottom w:val="single" w:sz="4" w:space="0" w:color="auto"/>
              <w:right w:val="single" w:sz="4" w:space="0" w:color="auto"/>
            </w:tcBorders>
            <w:shd w:val="clear" w:color="auto" w:fill="auto"/>
            <w:noWrap/>
            <w:vAlign w:val="bottom"/>
            <w:hideMark/>
          </w:tcPr>
          <w:p w14:paraId="1DE0E5CA"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SW2 (Min)</w:t>
            </w:r>
          </w:p>
        </w:tc>
        <w:tc>
          <w:tcPr>
            <w:tcW w:w="880" w:type="dxa"/>
            <w:tcBorders>
              <w:top w:val="nil"/>
              <w:left w:val="nil"/>
              <w:bottom w:val="single" w:sz="4" w:space="0" w:color="auto"/>
              <w:right w:val="single" w:sz="4" w:space="0" w:color="auto"/>
            </w:tcBorders>
            <w:shd w:val="clear" w:color="auto" w:fill="auto"/>
            <w:noWrap/>
            <w:vAlign w:val="bottom"/>
            <w:hideMark/>
          </w:tcPr>
          <w:p w14:paraId="57DC2955"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342A8F80"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C&amp;K</w:t>
            </w:r>
          </w:p>
        </w:tc>
        <w:tc>
          <w:tcPr>
            <w:tcW w:w="2620" w:type="dxa"/>
            <w:tcBorders>
              <w:top w:val="nil"/>
              <w:left w:val="nil"/>
              <w:bottom w:val="single" w:sz="4" w:space="0" w:color="auto"/>
              <w:right w:val="single" w:sz="4" w:space="0" w:color="auto"/>
            </w:tcBorders>
            <w:shd w:val="clear" w:color="auto" w:fill="auto"/>
            <w:noWrap/>
            <w:vAlign w:val="bottom"/>
            <w:hideMark/>
          </w:tcPr>
          <w:p w14:paraId="5FCFF15F"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G004G</w:t>
            </w:r>
          </w:p>
        </w:tc>
      </w:tr>
      <w:tr w:rsidR="004D6288" w:rsidRPr="004D6288" w14:paraId="7FEACDC4"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B041BBA"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Pushbutton, Black</w:t>
            </w:r>
          </w:p>
        </w:tc>
        <w:tc>
          <w:tcPr>
            <w:tcW w:w="1320" w:type="dxa"/>
            <w:tcBorders>
              <w:top w:val="nil"/>
              <w:left w:val="nil"/>
              <w:bottom w:val="single" w:sz="4" w:space="0" w:color="auto"/>
              <w:right w:val="single" w:sz="4" w:space="0" w:color="auto"/>
            </w:tcBorders>
            <w:shd w:val="clear" w:color="auto" w:fill="auto"/>
            <w:noWrap/>
            <w:vAlign w:val="bottom"/>
            <w:hideMark/>
          </w:tcPr>
          <w:p w14:paraId="37A87155"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SW3 (Run)</w:t>
            </w:r>
          </w:p>
        </w:tc>
        <w:tc>
          <w:tcPr>
            <w:tcW w:w="880" w:type="dxa"/>
            <w:tcBorders>
              <w:top w:val="nil"/>
              <w:left w:val="nil"/>
              <w:bottom w:val="single" w:sz="4" w:space="0" w:color="auto"/>
              <w:right w:val="single" w:sz="4" w:space="0" w:color="auto"/>
            </w:tcBorders>
            <w:shd w:val="clear" w:color="auto" w:fill="auto"/>
            <w:noWrap/>
            <w:vAlign w:val="bottom"/>
            <w:hideMark/>
          </w:tcPr>
          <w:p w14:paraId="54109DA6"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1C7CC5FE"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C&amp;K</w:t>
            </w:r>
          </w:p>
        </w:tc>
        <w:tc>
          <w:tcPr>
            <w:tcW w:w="2620" w:type="dxa"/>
            <w:tcBorders>
              <w:top w:val="nil"/>
              <w:left w:val="nil"/>
              <w:bottom w:val="single" w:sz="4" w:space="0" w:color="auto"/>
              <w:right w:val="single" w:sz="4" w:space="0" w:color="auto"/>
            </w:tcBorders>
            <w:shd w:val="clear" w:color="auto" w:fill="auto"/>
            <w:noWrap/>
            <w:vAlign w:val="bottom"/>
            <w:hideMark/>
          </w:tcPr>
          <w:p w14:paraId="79C46F32"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G004R</w:t>
            </w:r>
          </w:p>
        </w:tc>
      </w:tr>
      <w:tr w:rsidR="004D6288" w:rsidRPr="004D6288" w14:paraId="4E69A761"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DE4DB1A"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VREG 5V 250mA L4931CZ50-AP</w:t>
            </w:r>
          </w:p>
        </w:tc>
        <w:tc>
          <w:tcPr>
            <w:tcW w:w="1320" w:type="dxa"/>
            <w:tcBorders>
              <w:top w:val="nil"/>
              <w:left w:val="nil"/>
              <w:bottom w:val="single" w:sz="4" w:space="0" w:color="auto"/>
              <w:right w:val="single" w:sz="4" w:space="0" w:color="auto"/>
            </w:tcBorders>
            <w:shd w:val="clear" w:color="auto" w:fill="auto"/>
            <w:noWrap/>
            <w:vAlign w:val="bottom"/>
            <w:hideMark/>
          </w:tcPr>
          <w:p w14:paraId="7FB65ADE"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U1</w:t>
            </w:r>
          </w:p>
        </w:tc>
        <w:tc>
          <w:tcPr>
            <w:tcW w:w="880" w:type="dxa"/>
            <w:tcBorders>
              <w:top w:val="nil"/>
              <w:left w:val="nil"/>
              <w:bottom w:val="single" w:sz="4" w:space="0" w:color="auto"/>
              <w:right w:val="single" w:sz="4" w:space="0" w:color="auto"/>
            </w:tcBorders>
            <w:shd w:val="clear" w:color="auto" w:fill="auto"/>
            <w:noWrap/>
            <w:vAlign w:val="bottom"/>
            <w:hideMark/>
          </w:tcPr>
          <w:p w14:paraId="11C9028B" w14:textId="77777777" w:rsidR="004D6288" w:rsidRPr="004D6288" w:rsidRDefault="004D6288" w:rsidP="004D6288">
            <w:pPr>
              <w:keepNext/>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677346C4"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STMicroelectronics</w:t>
            </w:r>
          </w:p>
        </w:tc>
        <w:tc>
          <w:tcPr>
            <w:tcW w:w="2620" w:type="dxa"/>
            <w:tcBorders>
              <w:top w:val="nil"/>
              <w:left w:val="nil"/>
              <w:bottom w:val="single" w:sz="4" w:space="0" w:color="auto"/>
              <w:right w:val="single" w:sz="4" w:space="0" w:color="auto"/>
            </w:tcBorders>
            <w:shd w:val="clear" w:color="auto" w:fill="auto"/>
            <w:noWrap/>
            <w:vAlign w:val="bottom"/>
            <w:hideMark/>
          </w:tcPr>
          <w:p w14:paraId="4C6EB6DA" w14:textId="77777777" w:rsidR="004D6288" w:rsidRPr="004D6288" w:rsidRDefault="004D6288" w:rsidP="004D6288">
            <w:pPr>
              <w:keepNext/>
              <w:rPr>
                <w:rFonts w:ascii="Calibri" w:eastAsia="Times New Roman" w:hAnsi="Calibri" w:cs="Calibri"/>
                <w:color w:val="000000"/>
                <w:sz w:val="22"/>
              </w:rPr>
            </w:pPr>
            <w:r w:rsidRPr="004D6288">
              <w:rPr>
                <w:rFonts w:ascii="Calibri" w:eastAsia="Times New Roman" w:hAnsi="Calibri" w:cs="Calibri"/>
                <w:color w:val="000000"/>
                <w:sz w:val="22"/>
              </w:rPr>
              <w:t>L4931CZ50-AP</w:t>
            </w:r>
          </w:p>
        </w:tc>
      </w:tr>
      <w:tr w:rsidR="004D6288" w:rsidRPr="004D6288" w14:paraId="6AFEACF4" w14:textId="77777777" w:rsidTr="004D6288">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6471A71" w14:textId="77777777" w:rsidR="004D6288" w:rsidRPr="004D6288" w:rsidRDefault="004D6288" w:rsidP="004D6288">
            <w:pPr>
              <w:rPr>
                <w:rFonts w:ascii="Calibri" w:eastAsia="Times New Roman" w:hAnsi="Calibri" w:cs="Calibri"/>
                <w:color w:val="000000"/>
                <w:sz w:val="22"/>
              </w:rPr>
            </w:pPr>
            <w:r w:rsidRPr="004D6288">
              <w:rPr>
                <w:rFonts w:ascii="Calibri" w:eastAsia="Times New Roman" w:hAnsi="Calibri" w:cs="Calibri"/>
                <w:color w:val="000000"/>
                <w:sz w:val="22"/>
              </w:rPr>
              <w:t>PC Board</w:t>
            </w:r>
          </w:p>
        </w:tc>
        <w:tc>
          <w:tcPr>
            <w:tcW w:w="1320" w:type="dxa"/>
            <w:tcBorders>
              <w:top w:val="nil"/>
              <w:left w:val="nil"/>
              <w:bottom w:val="single" w:sz="4" w:space="0" w:color="auto"/>
              <w:right w:val="single" w:sz="4" w:space="0" w:color="auto"/>
            </w:tcBorders>
            <w:shd w:val="clear" w:color="auto" w:fill="auto"/>
            <w:noWrap/>
            <w:vAlign w:val="bottom"/>
            <w:hideMark/>
          </w:tcPr>
          <w:p w14:paraId="30CE319A" w14:textId="77777777" w:rsidR="004D6288" w:rsidRPr="004D6288" w:rsidRDefault="004D6288" w:rsidP="004D6288">
            <w:pPr>
              <w:rPr>
                <w:rFonts w:ascii="Calibri" w:eastAsia="Times New Roman" w:hAnsi="Calibri" w:cs="Calibri"/>
                <w:color w:val="000000"/>
                <w:sz w:val="22"/>
              </w:rPr>
            </w:pPr>
            <w:r w:rsidRPr="004D6288">
              <w:rPr>
                <w:rFonts w:ascii="Calibri" w:eastAsia="Times New Roman" w:hAnsi="Calibri" w:cs="Calibri"/>
                <w:color w:val="000000"/>
                <w:sz w:val="22"/>
              </w:rPr>
              <w:t>None</w:t>
            </w:r>
          </w:p>
        </w:tc>
        <w:tc>
          <w:tcPr>
            <w:tcW w:w="880" w:type="dxa"/>
            <w:tcBorders>
              <w:top w:val="nil"/>
              <w:left w:val="nil"/>
              <w:bottom w:val="single" w:sz="4" w:space="0" w:color="auto"/>
              <w:right w:val="single" w:sz="4" w:space="0" w:color="auto"/>
            </w:tcBorders>
            <w:shd w:val="clear" w:color="auto" w:fill="auto"/>
            <w:noWrap/>
            <w:vAlign w:val="bottom"/>
            <w:hideMark/>
          </w:tcPr>
          <w:p w14:paraId="71519E89" w14:textId="77777777" w:rsidR="004D6288" w:rsidRPr="004D6288" w:rsidRDefault="004D6288" w:rsidP="004D6288">
            <w:pPr>
              <w:jc w:val="center"/>
              <w:rPr>
                <w:rFonts w:ascii="Calibri" w:eastAsia="Times New Roman" w:hAnsi="Calibri" w:cs="Calibri"/>
                <w:color w:val="000000"/>
                <w:sz w:val="22"/>
              </w:rPr>
            </w:pPr>
            <w:r w:rsidRPr="004D6288">
              <w:rPr>
                <w:rFonts w:ascii="Calibri" w:eastAsia="Times New Roman" w:hAnsi="Calibri" w:cs="Calibri"/>
                <w:color w:val="000000"/>
                <w:sz w:val="22"/>
              </w:rPr>
              <w:t>1</w:t>
            </w:r>
          </w:p>
        </w:tc>
        <w:tc>
          <w:tcPr>
            <w:tcW w:w="2200" w:type="dxa"/>
            <w:tcBorders>
              <w:top w:val="nil"/>
              <w:left w:val="nil"/>
              <w:bottom w:val="single" w:sz="4" w:space="0" w:color="auto"/>
              <w:right w:val="single" w:sz="4" w:space="0" w:color="auto"/>
            </w:tcBorders>
            <w:shd w:val="clear" w:color="auto" w:fill="auto"/>
            <w:noWrap/>
            <w:vAlign w:val="bottom"/>
            <w:hideMark/>
          </w:tcPr>
          <w:p w14:paraId="633BD372" w14:textId="77777777" w:rsidR="004D6288" w:rsidRPr="004D6288" w:rsidRDefault="004D6288" w:rsidP="004D6288">
            <w:pPr>
              <w:rPr>
                <w:rFonts w:ascii="Calibri" w:eastAsia="Times New Roman" w:hAnsi="Calibri" w:cs="Calibri"/>
                <w:color w:val="000000"/>
                <w:sz w:val="22"/>
              </w:rPr>
            </w:pPr>
            <w:r w:rsidRPr="004D6288">
              <w:rPr>
                <w:rFonts w:ascii="Calibri" w:eastAsia="Times New Roman" w:hAnsi="Calibri" w:cs="Calibri"/>
                <w:color w:val="000000"/>
                <w:sz w:val="22"/>
              </w:rPr>
              <w:t>Digi-Key (DK Red)</w:t>
            </w:r>
          </w:p>
        </w:tc>
        <w:tc>
          <w:tcPr>
            <w:tcW w:w="2620" w:type="dxa"/>
            <w:tcBorders>
              <w:top w:val="nil"/>
              <w:left w:val="nil"/>
              <w:bottom w:val="single" w:sz="4" w:space="0" w:color="auto"/>
              <w:right w:val="single" w:sz="4" w:space="0" w:color="auto"/>
            </w:tcBorders>
            <w:shd w:val="clear" w:color="auto" w:fill="auto"/>
            <w:noWrap/>
            <w:vAlign w:val="bottom"/>
            <w:hideMark/>
          </w:tcPr>
          <w:p w14:paraId="092BA8FD" w14:textId="77777777" w:rsidR="004D6288" w:rsidRPr="004D6288" w:rsidRDefault="004D6288" w:rsidP="004D6288">
            <w:pPr>
              <w:rPr>
                <w:rFonts w:ascii="Calibri" w:eastAsia="Times New Roman" w:hAnsi="Calibri" w:cs="Calibri"/>
                <w:color w:val="000000"/>
                <w:sz w:val="22"/>
              </w:rPr>
            </w:pPr>
            <w:r w:rsidRPr="004D6288">
              <w:rPr>
                <w:rFonts w:ascii="Calibri" w:eastAsia="Times New Roman" w:hAnsi="Calibri" w:cs="Calibri"/>
                <w:color w:val="000000"/>
                <w:sz w:val="22"/>
              </w:rPr>
              <w:t>3237-PCB_BARE_BOARD-ND</w:t>
            </w:r>
          </w:p>
        </w:tc>
      </w:tr>
    </w:tbl>
    <w:p w14:paraId="7171EE48" w14:textId="77777777" w:rsidR="005273CE" w:rsidRDefault="005273CE" w:rsidP="00940C68"/>
    <w:p w14:paraId="3CB16237" w14:textId="40DB569E" w:rsidR="00096CA1" w:rsidRPr="00096CA1" w:rsidRDefault="00096CA1" w:rsidP="009C4CC9">
      <w:pPr>
        <w:pStyle w:val="Caption"/>
        <w:keepNext/>
        <w:spacing w:after="120"/>
        <w:rPr>
          <w:sz w:val="20"/>
          <w:szCs w:val="20"/>
        </w:rPr>
      </w:pPr>
      <w:bookmarkStart w:id="10" w:name="_Ref142505216"/>
      <w:r w:rsidRPr="00096CA1">
        <w:rPr>
          <w:sz w:val="20"/>
          <w:szCs w:val="20"/>
        </w:rPr>
        <w:lastRenderedPageBreak/>
        <w:t xml:space="preserve">Figure </w:t>
      </w:r>
      <w:r w:rsidRPr="00096CA1">
        <w:rPr>
          <w:sz w:val="20"/>
          <w:szCs w:val="20"/>
        </w:rPr>
        <w:fldChar w:fldCharType="begin"/>
      </w:r>
      <w:r w:rsidRPr="00096CA1">
        <w:rPr>
          <w:sz w:val="20"/>
          <w:szCs w:val="20"/>
        </w:rPr>
        <w:instrText xml:space="preserve"> SEQ Figure \* ARABIC </w:instrText>
      </w:r>
      <w:r w:rsidRPr="00096CA1">
        <w:rPr>
          <w:sz w:val="20"/>
          <w:szCs w:val="20"/>
        </w:rPr>
        <w:fldChar w:fldCharType="separate"/>
      </w:r>
      <w:r w:rsidR="00836B23">
        <w:rPr>
          <w:noProof/>
          <w:sz w:val="20"/>
          <w:szCs w:val="20"/>
        </w:rPr>
        <w:t>3</w:t>
      </w:r>
      <w:r w:rsidRPr="00096CA1">
        <w:rPr>
          <w:sz w:val="20"/>
          <w:szCs w:val="20"/>
        </w:rPr>
        <w:fldChar w:fldCharType="end"/>
      </w:r>
      <w:bookmarkEnd w:id="10"/>
      <w:r w:rsidRPr="00096CA1">
        <w:rPr>
          <w:sz w:val="20"/>
          <w:szCs w:val="20"/>
        </w:rPr>
        <w:t xml:space="preserve">  -  Assembly Drawing, Rev 0A</w:t>
      </w:r>
    </w:p>
    <w:p w14:paraId="76CD80DB" w14:textId="260ADC06" w:rsidR="00D25219" w:rsidRDefault="005273CE" w:rsidP="00940C68">
      <w:r w:rsidRPr="005273CE">
        <w:rPr>
          <w:noProof/>
        </w:rPr>
        <w:drawing>
          <wp:inline distT="0" distB="0" distL="0" distR="0" wp14:anchorId="09A790D3" wp14:editId="54C3536E">
            <wp:extent cx="5691460" cy="7599872"/>
            <wp:effectExtent l="0" t="0" r="5080" b="1270"/>
            <wp:docPr id="854404785" name="Picture 1" descr="Assembly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04785" name="Picture 1" descr="Assembly Drawing"/>
                    <pic:cNvPicPr/>
                  </pic:nvPicPr>
                  <pic:blipFill>
                    <a:blip r:embed="rId17"/>
                    <a:stretch>
                      <a:fillRect/>
                    </a:stretch>
                  </pic:blipFill>
                  <pic:spPr>
                    <a:xfrm>
                      <a:off x="0" y="0"/>
                      <a:ext cx="5701713" cy="7613563"/>
                    </a:xfrm>
                    <a:prstGeom prst="rect">
                      <a:avLst/>
                    </a:prstGeom>
                  </pic:spPr>
                </pic:pic>
              </a:graphicData>
            </a:graphic>
          </wp:inline>
        </w:drawing>
      </w:r>
    </w:p>
    <w:p w14:paraId="2BB5786B" w14:textId="77777777" w:rsidR="00FA7DFB" w:rsidRDefault="00FA7DFB" w:rsidP="00940C68"/>
    <w:p w14:paraId="42636AD7" w14:textId="4E06C729" w:rsidR="00940C68" w:rsidRDefault="009B0AD8" w:rsidP="00940C68">
      <w:r>
        <w:t xml:space="preserve">For a photo of the assembled board, see </w:t>
      </w:r>
      <w:r w:rsidRPr="009B0AD8">
        <w:rPr>
          <w:szCs w:val="24"/>
        </w:rPr>
        <w:fldChar w:fldCharType="begin"/>
      </w:r>
      <w:r w:rsidRPr="009B0AD8">
        <w:rPr>
          <w:szCs w:val="24"/>
        </w:rPr>
        <w:instrText xml:space="preserve"> REF _Ref142582123 \h </w:instrText>
      </w:r>
      <w:r>
        <w:rPr>
          <w:szCs w:val="24"/>
        </w:rPr>
        <w:instrText xml:space="preserve"> \* MERGEFORMAT </w:instrText>
      </w:r>
      <w:r w:rsidRPr="009B0AD8">
        <w:rPr>
          <w:szCs w:val="24"/>
        </w:rPr>
      </w:r>
      <w:r w:rsidRPr="009B0AD8">
        <w:rPr>
          <w:szCs w:val="24"/>
        </w:rPr>
        <w:fldChar w:fldCharType="separate"/>
      </w:r>
      <w:r w:rsidR="00836B23" w:rsidRPr="00836B23">
        <w:rPr>
          <w:szCs w:val="24"/>
        </w:rPr>
        <w:t xml:space="preserve">Figure </w:t>
      </w:r>
      <w:r w:rsidR="00836B23" w:rsidRPr="00836B23">
        <w:rPr>
          <w:noProof/>
          <w:szCs w:val="24"/>
        </w:rPr>
        <w:t>7</w:t>
      </w:r>
      <w:r w:rsidRPr="009B0AD8">
        <w:rPr>
          <w:szCs w:val="24"/>
        </w:rPr>
        <w:fldChar w:fldCharType="end"/>
      </w:r>
      <w:r>
        <w:t xml:space="preserve"> in the </w:t>
      </w:r>
      <w:r>
        <w:fldChar w:fldCharType="begin"/>
      </w:r>
      <w:r>
        <w:instrText xml:space="preserve"> REF _Ref142497669 \h </w:instrText>
      </w:r>
      <w:r>
        <w:fldChar w:fldCharType="separate"/>
      </w:r>
      <w:r w:rsidR="00836B23">
        <w:t>Final Assembly</w:t>
      </w:r>
      <w:r>
        <w:fldChar w:fldCharType="end"/>
      </w:r>
      <w:r>
        <w:t xml:space="preserve"> section.</w:t>
      </w:r>
    </w:p>
    <w:p w14:paraId="04984CA3" w14:textId="77777777" w:rsidR="009B0AD8" w:rsidRDefault="009B0AD8" w:rsidP="00940C68"/>
    <w:p w14:paraId="3DE2C2EE" w14:textId="77777777" w:rsidR="00940C68" w:rsidRPr="00BA0D25" w:rsidRDefault="00940C68" w:rsidP="002A3025">
      <w:pPr>
        <w:pStyle w:val="Heading2"/>
        <w:keepLines w:val="0"/>
      </w:pPr>
      <w:bookmarkStart w:id="11" w:name="_Toc146296502"/>
      <w:r>
        <w:lastRenderedPageBreak/>
        <w:t>Software Installation</w:t>
      </w:r>
      <w:bookmarkEnd w:id="11"/>
    </w:p>
    <w:p w14:paraId="3F5D0977" w14:textId="77777777" w:rsidR="00940C68" w:rsidRDefault="00940C68" w:rsidP="002A3025">
      <w:pPr>
        <w:keepNext/>
      </w:pPr>
    </w:p>
    <w:p w14:paraId="436CBEDB" w14:textId="2EB50AB1" w:rsidR="00940C68" w:rsidRDefault="00940C68" w:rsidP="00940C68">
      <w:r>
        <w:t>Software may be installed at the end of circuit board assembly</w:t>
      </w:r>
      <w:r w:rsidR="00B95784">
        <w:t>.  It can be done later, but not if the circuit board is in an enclosure with no access to the BOOTSET button</w:t>
      </w:r>
      <w:r>
        <w:t>.  There are two basic steps that must be performed in order:</w:t>
      </w:r>
    </w:p>
    <w:p w14:paraId="1133B27B" w14:textId="6CE1F869" w:rsidR="00940C68" w:rsidRDefault="00940C68" w:rsidP="00940C68">
      <w:pPr>
        <w:pStyle w:val="ListParagraph"/>
        <w:numPr>
          <w:ilvl w:val="0"/>
          <w:numId w:val="12"/>
        </w:numPr>
        <w:spacing w:before="160"/>
        <w:contextualSpacing w:val="0"/>
      </w:pPr>
      <w:r>
        <w:t>Install CircuitPython.</w:t>
      </w:r>
    </w:p>
    <w:p w14:paraId="66D9855D" w14:textId="574428E7" w:rsidR="00940C68" w:rsidRPr="00940C68" w:rsidRDefault="00940C68" w:rsidP="00940C68">
      <w:pPr>
        <w:pStyle w:val="ListParagraph"/>
        <w:numPr>
          <w:ilvl w:val="0"/>
          <w:numId w:val="12"/>
        </w:numPr>
        <w:spacing w:before="160"/>
        <w:contextualSpacing w:val="0"/>
      </w:pPr>
      <w:r>
        <w:t>Install the fox software and audio files.</w:t>
      </w:r>
    </w:p>
    <w:p w14:paraId="28B15EC2" w14:textId="77777777" w:rsidR="00BA0D25" w:rsidRDefault="00BA0D25" w:rsidP="00BA0D25"/>
    <w:p w14:paraId="7F92B9D2" w14:textId="3D70A723" w:rsidR="008B7280" w:rsidRPr="008B7280" w:rsidRDefault="008B7280" w:rsidP="00BA0D25">
      <w:pPr>
        <w:rPr>
          <w:b/>
          <w:bCs/>
        </w:rPr>
      </w:pPr>
      <w:r w:rsidRPr="008B7280">
        <w:rPr>
          <w:b/>
          <w:bCs/>
        </w:rPr>
        <w:t>CircuitPython Installation</w:t>
      </w:r>
    </w:p>
    <w:p w14:paraId="181909F0" w14:textId="77777777" w:rsidR="008B7280" w:rsidRDefault="008B7280" w:rsidP="00BA0D25"/>
    <w:p w14:paraId="383B73A9" w14:textId="05AB4E86" w:rsidR="00BA0D25" w:rsidRDefault="00F21946" w:rsidP="00BA0D25">
      <w:r>
        <w:t xml:space="preserve">The official instructions for installing CircuitPython are found at </w:t>
      </w:r>
      <w:hyperlink r:id="rId18" w:history="1">
        <w:r>
          <w:rPr>
            <w:rStyle w:val="Hyperlink"/>
          </w:rPr>
          <w:t>here</w:t>
        </w:r>
      </w:hyperlink>
      <w:r>
        <w:t xml:space="preserve">.  </w:t>
      </w:r>
      <w:r w:rsidR="00F616F3">
        <w:t>T</w:t>
      </w:r>
      <w:r>
        <w:t>he steps using a Windows PC are:</w:t>
      </w:r>
    </w:p>
    <w:p w14:paraId="409E2C6B" w14:textId="7317C6CF" w:rsidR="00F21946" w:rsidRDefault="00F21946" w:rsidP="00F616F3">
      <w:pPr>
        <w:pStyle w:val="ListParagraph"/>
        <w:numPr>
          <w:ilvl w:val="0"/>
          <w:numId w:val="14"/>
        </w:numPr>
        <w:spacing w:before="120"/>
        <w:contextualSpacing w:val="0"/>
      </w:pPr>
      <w:r>
        <w:t xml:space="preserve">Download the file Raspberry Pi Pico version </w:t>
      </w:r>
      <w:r w:rsidR="00F616F3">
        <w:t xml:space="preserve">of CircuitPython </w:t>
      </w:r>
      <w:r>
        <w:t xml:space="preserve">from </w:t>
      </w:r>
      <w:hyperlink r:id="rId19" w:history="1">
        <w:r w:rsidRPr="00F21946">
          <w:rPr>
            <w:rStyle w:val="Hyperlink"/>
          </w:rPr>
          <w:t>here</w:t>
        </w:r>
      </w:hyperlink>
      <w:r>
        <w:t>.</w:t>
      </w:r>
    </w:p>
    <w:p w14:paraId="0A28B873" w14:textId="6DC48F05" w:rsidR="00170DE6" w:rsidRDefault="00170DE6" w:rsidP="00F616F3">
      <w:pPr>
        <w:pStyle w:val="ListParagraph"/>
        <w:numPr>
          <w:ilvl w:val="0"/>
          <w:numId w:val="14"/>
        </w:numPr>
        <w:spacing w:before="120"/>
        <w:contextualSpacing w:val="0"/>
      </w:pPr>
      <w:r>
        <w:t>Connect a USB cable to the Pico’s Micro USB port</w:t>
      </w:r>
      <w:r w:rsidR="00F92E3D">
        <w:t>;</w:t>
      </w:r>
      <w:r>
        <w:t xml:space="preserve"> don’t plug the other end into the PC yet.</w:t>
      </w:r>
    </w:p>
    <w:p w14:paraId="627DB233" w14:textId="77777777" w:rsidR="00F92E3D" w:rsidRDefault="00F21946" w:rsidP="00F616F3">
      <w:pPr>
        <w:pStyle w:val="ListParagraph"/>
        <w:numPr>
          <w:ilvl w:val="0"/>
          <w:numId w:val="14"/>
        </w:numPr>
        <w:spacing w:before="120"/>
        <w:contextualSpacing w:val="0"/>
      </w:pPr>
      <w:r>
        <w:t>Press and hold down the BOOTSEL button on the Pico</w:t>
      </w:r>
      <w:r w:rsidR="00170DE6">
        <w:t>.</w:t>
      </w:r>
    </w:p>
    <w:p w14:paraId="719E3899" w14:textId="49241812" w:rsidR="00F21946" w:rsidRDefault="00276544" w:rsidP="00F92E3D">
      <w:pPr>
        <w:spacing w:before="120"/>
        <w:ind w:left="720"/>
      </w:pPr>
      <w:r>
        <w:rPr>
          <w:noProof/>
        </w:rPr>
        <mc:AlternateContent>
          <mc:Choice Requires="wps">
            <w:drawing>
              <wp:anchor distT="0" distB="0" distL="114300" distR="114300" simplePos="0" relativeHeight="251659264" behindDoc="0" locked="0" layoutInCell="1" allowOverlap="1" wp14:anchorId="08BC55EA" wp14:editId="381DEFAA">
                <wp:simplePos x="0" y="0"/>
                <wp:positionH relativeFrom="column">
                  <wp:posOffset>1569094</wp:posOffset>
                </wp:positionH>
                <wp:positionV relativeFrom="paragraph">
                  <wp:posOffset>117474</wp:posOffset>
                </wp:positionV>
                <wp:extent cx="343001" cy="860136"/>
                <wp:effectExtent l="0" t="144145" r="0" b="122555"/>
                <wp:wrapNone/>
                <wp:docPr id="1603660939" name="Arrow: Down 2"/>
                <wp:cNvGraphicFramePr/>
                <a:graphic xmlns:a="http://schemas.openxmlformats.org/drawingml/2006/main">
                  <a:graphicData uri="http://schemas.microsoft.com/office/word/2010/wordprocessingShape">
                    <wps:wsp>
                      <wps:cNvSpPr/>
                      <wps:spPr>
                        <a:xfrm rot="3583956">
                          <a:off x="0" y="0"/>
                          <a:ext cx="343001" cy="860136"/>
                        </a:xfrm>
                        <a:prstGeom prst="downArrow">
                          <a:avLst/>
                        </a:prstGeom>
                        <a:solidFill>
                          <a:srgbClr val="FFFF0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042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23.55pt;margin-top:9.25pt;width:27pt;height:67.75pt;rotation:391463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" adj="17293" fillcolor="yellow" strokecolor="#00b0f0" strokeweight="1pt"/>
            </w:pict>
          </mc:Fallback>
        </mc:AlternateContent>
      </w:r>
      <w:r w:rsidR="00F92E3D" w:rsidRPr="00F92E3D">
        <w:rPr>
          <w:noProof/>
        </w:rPr>
        <w:drawing>
          <wp:inline distT="0" distB="0" distL="0" distR="0" wp14:anchorId="03BD5CC5" wp14:editId="495A7339">
            <wp:extent cx="2173857" cy="1210845"/>
            <wp:effectExtent l="38100" t="38100" r="36195" b="46990"/>
            <wp:docPr id="1608598920" name="Picture 1" descr="A close up of a green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98920" name="Picture 1" descr="A close up of a green circuit board"/>
                    <pic:cNvPicPr/>
                  </pic:nvPicPr>
                  <pic:blipFill>
                    <a:blip r:embed="rId20"/>
                    <a:stretch>
                      <a:fillRect/>
                    </a:stretch>
                  </pic:blipFill>
                  <pic:spPr>
                    <a:xfrm>
                      <a:off x="0" y="0"/>
                      <a:ext cx="2180781" cy="1214702"/>
                    </a:xfrm>
                    <a:prstGeom prst="rect">
                      <a:avLst/>
                    </a:prstGeom>
                    <a:ln w="25400">
                      <a:solidFill>
                        <a:schemeClr val="accent1"/>
                      </a:solidFill>
                    </a:ln>
                  </pic:spPr>
                </pic:pic>
              </a:graphicData>
            </a:graphic>
          </wp:inline>
        </w:drawing>
      </w:r>
    </w:p>
    <w:p w14:paraId="67D4252A" w14:textId="393AFC41" w:rsidR="00170DE6" w:rsidRDefault="00170DE6" w:rsidP="00F616F3">
      <w:pPr>
        <w:pStyle w:val="ListParagraph"/>
        <w:numPr>
          <w:ilvl w:val="0"/>
          <w:numId w:val="14"/>
        </w:numPr>
        <w:spacing w:before="120"/>
        <w:contextualSpacing w:val="0"/>
      </w:pPr>
      <w:r>
        <w:t>Connect the USB cable to the PC.</w:t>
      </w:r>
    </w:p>
    <w:p w14:paraId="4A52BF3F" w14:textId="7AF8C8B3" w:rsidR="00170DE6" w:rsidRDefault="00170DE6" w:rsidP="00F616F3">
      <w:pPr>
        <w:pStyle w:val="ListParagraph"/>
        <w:numPr>
          <w:ilvl w:val="0"/>
          <w:numId w:val="14"/>
        </w:numPr>
        <w:spacing w:before="120"/>
        <w:contextualSpacing w:val="0"/>
      </w:pPr>
      <w:r>
        <w:t xml:space="preserve">Wait a few seconds, then </w:t>
      </w:r>
      <w:proofErr w:type="gramStart"/>
      <w:r>
        <w:t>release</w:t>
      </w:r>
      <w:proofErr w:type="gramEnd"/>
      <w:r>
        <w:t xml:space="preserve"> the BOOTSEL button.</w:t>
      </w:r>
    </w:p>
    <w:p w14:paraId="520A98A0" w14:textId="27C201C2" w:rsidR="00170DE6" w:rsidRDefault="00170DE6" w:rsidP="00F616F3">
      <w:pPr>
        <w:pStyle w:val="ListParagraph"/>
        <w:numPr>
          <w:ilvl w:val="0"/>
          <w:numId w:val="14"/>
        </w:numPr>
        <w:spacing w:before="120"/>
        <w:contextualSpacing w:val="0"/>
      </w:pPr>
      <w:r>
        <w:t>Open File Explorer and confirm the presence of drive “RPI-RP2”.</w:t>
      </w:r>
    </w:p>
    <w:p w14:paraId="1D17DD35" w14:textId="19BA9082" w:rsidR="00170DE6" w:rsidRDefault="00DD6386" w:rsidP="00F616F3">
      <w:pPr>
        <w:pStyle w:val="ListParagraph"/>
        <w:numPr>
          <w:ilvl w:val="0"/>
          <w:numId w:val="14"/>
        </w:numPr>
        <w:spacing w:before="120"/>
        <w:contextualSpacing w:val="0"/>
      </w:pPr>
      <w:r>
        <w:t>Using File Explorer, copy</w:t>
      </w:r>
      <w:r w:rsidR="00170DE6">
        <w:t xml:space="preserve"> the downloaded CircuitPython </w:t>
      </w:r>
      <w:r>
        <w:t>(</w:t>
      </w:r>
      <w:r w:rsidR="00170DE6">
        <w:t>.uf2</w:t>
      </w:r>
      <w:r>
        <w:t>)</w:t>
      </w:r>
      <w:r w:rsidR="00170DE6">
        <w:t xml:space="preserve"> file to RPI-RP2.</w:t>
      </w:r>
    </w:p>
    <w:p w14:paraId="40F92890" w14:textId="76EFB472" w:rsidR="00170DE6" w:rsidRDefault="00170DE6" w:rsidP="00F616F3">
      <w:pPr>
        <w:pStyle w:val="ListParagraph"/>
        <w:numPr>
          <w:ilvl w:val="0"/>
          <w:numId w:val="14"/>
        </w:numPr>
        <w:spacing w:before="120"/>
        <w:contextualSpacing w:val="0"/>
      </w:pPr>
      <w:r>
        <w:t>Wait a few seconds, then verify that drive RPI-RP2 has been replaced by a new drive named “CIRCUITPY (E:)” or similar.</w:t>
      </w:r>
      <w:r w:rsidR="00092973">
        <w:t xml:space="preserve">  This drive will now be referred to as “the Pico”.</w:t>
      </w:r>
    </w:p>
    <w:p w14:paraId="24532A31" w14:textId="77777777" w:rsidR="00170DE6" w:rsidRDefault="00170DE6" w:rsidP="00170DE6"/>
    <w:p w14:paraId="22508CC5" w14:textId="4042E974" w:rsidR="008B7280" w:rsidRPr="008B7280" w:rsidRDefault="008B7280" w:rsidP="00170DE6">
      <w:pPr>
        <w:rPr>
          <w:b/>
          <w:bCs/>
        </w:rPr>
      </w:pPr>
      <w:r w:rsidRPr="008B7280">
        <w:rPr>
          <w:b/>
          <w:bCs/>
        </w:rPr>
        <w:t>Fox Software Installation</w:t>
      </w:r>
    </w:p>
    <w:p w14:paraId="24134822" w14:textId="77777777" w:rsidR="008B7280" w:rsidRDefault="008B7280" w:rsidP="00170DE6"/>
    <w:p w14:paraId="0A228898" w14:textId="28DE5A83" w:rsidR="00092973" w:rsidRDefault="00092973" w:rsidP="00170DE6">
      <w:r>
        <w:t>Download the fox software</w:t>
      </w:r>
      <w:r w:rsidR="00555DA0">
        <w:t>, file code.py</w:t>
      </w:r>
      <w:r w:rsidR="00B80B9E">
        <w:t>,</w:t>
      </w:r>
      <w:r>
        <w:t xml:space="preserve"> from</w:t>
      </w:r>
      <w:r w:rsidR="00555DA0">
        <w:t xml:space="preserve"> </w:t>
      </w:r>
      <w:hyperlink r:id="rId21" w:history="1">
        <w:r w:rsidR="00555DA0" w:rsidRPr="00736A5A">
          <w:rPr>
            <w:rStyle w:val="Hyperlink"/>
          </w:rPr>
          <w:t>https://github.com/eliotmayer/W1MJ_Fox2</w:t>
        </w:r>
      </w:hyperlink>
      <w:r w:rsidR="00B80B9E">
        <w:t xml:space="preserve">, </w:t>
      </w:r>
      <w:r>
        <w:t>and copy it to the Pico.  The Pico drive should now show a file named code.py.</w:t>
      </w:r>
    </w:p>
    <w:p w14:paraId="55B04653" w14:textId="77777777" w:rsidR="003060A7" w:rsidRDefault="003060A7" w:rsidP="00170DE6"/>
    <w:p w14:paraId="5E61030B" w14:textId="39581DC1" w:rsidR="008B7280" w:rsidRDefault="00092973" w:rsidP="00170DE6">
      <w:r>
        <w:t xml:space="preserve">One of the messages in the /talk folder is </w:t>
      </w:r>
      <w:r w:rsidRPr="00092973">
        <w:t>battery_voltage_is.mp3</w:t>
      </w:r>
      <w:r>
        <w:t>.  You should replace this with a file of the same name</w:t>
      </w:r>
      <w:r w:rsidR="00327FD9">
        <w:t xml:space="preserve"> that has</w:t>
      </w:r>
      <w:r>
        <w:t xml:space="preserve"> your own call, e.g. “The K1MJC fox battery voltage is”.  In other words, don’t bootleg my call!</w:t>
      </w:r>
    </w:p>
    <w:p w14:paraId="119E2884" w14:textId="1D48A690" w:rsidR="008B7280" w:rsidRDefault="008B7280" w:rsidP="00170DE6"/>
    <w:p w14:paraId="0BCC0980" w14:textId="010E8773" w:rsidR="00840F8A" w:rsidRDefault="00840F8A" w:rsidP="00170DE6">
      <w:r>
        <w:t xml:space="preserve">The rotating set of audio messages transmitted by the fox are not considered to be part of the software.  See the </w:t>
      </w:r>
      <w:r>
        <w:fldChar w:fldCharType="begin"/>
      </w:r>
      <w:r>
        <w:instrText xml:space="preserve"> REF _Ref142499827 \h </w:instrText>
      </w:r>
      <w:r>
        <w:fldChar w:fldCharType="separate"/>
      </w:r>
      <w:r w:rsidR="00836B23">
        <w:t>Message Creation &amp; Installation</w:t>
      </w:r>
      <w:r>
        <w:fldChar w:fldCharType="end"/>
      </w:r>
      <w:r>
        <w:t xml:space="preserve"> section.</w:t>
      </w:r>
    </w:p>
    <w:p w14:paraId="2A571C6E" w14:textId="77777777" w:rsidR="00170DE6" w:rsidRDefault="00170DE6" w:rsidP="00170DE6"/>
    <w:p w14:paraId="3031B904" w14:textId="77777777" w:rsidR="00F21946" w:rsidRDefault="00F21946" w:rsidP="00BA0D25"/>
    <w:p w14:paraId="48604675" w14:textId="51F5E5A3" w:rsidR="00940C68" w:rsidRDefault="00940C68" w:rsidP="00CC2453">
      <w:pPr>
        <w:pStyle w:val="Heading2"/>
        <w:keepLines w:val="0"/>
      </w:pPr>
      <w:bookmarkStart w:id="12" w:name="_Toc146296503"/>
      <w:r>
        <w:lastRenderedPageBreak/>
        <w:t>Battery Eliminator Modification</w:t>
      </w:r>
      <w:r w:rsidR="00CC2453">
        <w:t>s</w:t>
      </w:r>
      <w:r>
        <w:t xml:space="preserve"> (Optional)</w:t>
      </w:r>
      <w:bookmarkEnd w:id="12"/>
    </w:p>
    <w:p w14:paraId="3CFC23E2" w14:textId="77777777" w:rsidR="00940C68" w:rsidRDefault="00940C68" w:rsidP="00CC2453">
      <w:pPr>
        <w:keepNext/>
      </w:pPr>
    </w:p>
    <w:p w14:paraId="68DC7730" w14:textId="63D0B711" w:rsidR="00293987" w:rsidRDefault="00293987" w:rsidP="00CC2453">
      <w:pPr>
        <w:keepNext/>
      </w:pPr>
      <w:r>
        <w:t>The Battery Eliminator can be used without modifications, as was done in the original W1MJ fox.  But there are a few disadvantages:</w:t>
      </w:r>
    </w:p>
    <w:p w14:paraId="708EA97F" w14:textId="3C27BE18" w:rsidR="00293987" w:rsidRDefault="00293987" w:rsidP="00293987">
      <w:pPr>
        <w:pStyle w:val="ListParagraph"/>
        <w:keepNext/>
        <w:numPr>
          <w:ilvl w:val="0"/>
          <w:numId w:val="16"/>
        </w:numPr>
        <w:spacing w:before="160"/>
        <w:contextualSpacing w:val="0"/>
      </w:pPr>
      <w:r>
        <w:t xml:space="preserve">A </w:t>
      </w:r>
      <w:hyperlink r:id="rId22" w:history="1">
        <w:r w:rsidRPr="00A744BE">
          <w:rPr>
            <w:rStyle w:val="Hyperlink"/>
          </w:rPr>
          <w:t>car power receptacle</w:t>
        </w:r>
      </w:hyperlink>
      <w:r>
        <w:t xml:space="preserve"> (AKA cigarette lighter socket) must be added to the cabling.</w:t>
      </w:r>
    </w:p>
    <w:p w14:paraId="3A5C2A40" w14:textId="2A21EAB1" w:rsidR="00293987" w:rsidRDefault="00293987" w:rsidP="00293987">
      <w:pPr>
        <w:pStyle w:val="ListParagraph"/>
        <w:keepNext/>
        <w:numPr>
          <w:ilvl w:val="0"/>
          <w:numId w:val="16"/>
        </w:numPr>
        <w:spacing w:before="160"/>
        <w:contextualSpacing w:val="0"/>
      </w:pPr>
      <w:r>
        <w:t>The car power connectors are not extremely reliable</w:t>
      </w:r>
      <w:r w:rsidR="00EF49FF">
        <w:t>; on one of my deployments, I</w:t>
      </w:r>
      <w:r>
        <w:t xml:space="preserve"> had</w:t>
      </w:r>
      <w:r w:rsidR="00EF49FF">
        <w:t xml:space="preserve"> to</w:t>
      </w:r>
      <w:r>
        <w:t xml:space="preserve"> jiggle </w:t>
      </w:r>
      <w:r w:rsidR="00EF49FF">
        <w:t>the connection to make the fox function</w:t>
      </w:r>
      <w:r>
        <w:t>.</w:t>
      </w:r>
    </w:p>
    <w:p w14:paraId="0E6F1B15" w14:textId="678428C4" w:rsidR="00293987" w:rsidRDefault="00293987" w:rsidP="00293987">
      <w:pPr>
        <w:pStyle w:val="ListParagraph"/>
        <w:keepNext/>
        <w:numPr>
          <w:ilvl w:val="0"/>
          <w:numId w:val="16"/>
        </w:numPr>
        <w:spacing w:before="160"/>
        <w:contextualSpacing w:val="0"/>
      </w:pPr>
      <w:r>
        <w:t>The receptacle and the coiled cable take up a lot of space in the fox box.</w:t>
      </w:r>
    </w:p>
    <w:p w14:paraId="7FFFF80B" w14:textId="77777777" w:rsidR="00293987" w:rsidRDefault="00293987" w:rsidP="00940C68"/>
    <w:p w14:paraId="40944D32" w14:textId="2F036EB0" w:rsidR="00293987" w:rsidRDefault="00293987" w:rsidP="00940C68">
      <w:r>
        <w:t xml:space="preserve">The alternative is to </w:t>
      </w:r>
      <w:proofErr w:type="gramStart"/>
      <w:r>
        <w:t>open up</w:t>
      </w:r>
      <w:proofErr w:type="gramEnd"/>
      <w:r>
        <w:t xml:space="preserve"> the </w:t>
      </w:r>
      <w:r w:rsidR="004213DC">
        <w:t xml:space="preserve">eliminator’s </w:t>
      </w:r>
      <w:r>
        <w:t>plug</w:t>
      </w:r>
      <w:r w:rsidR="00D72E35">
        <w:t>,</w:t>
      </w:r>
      <w:r>
        <w:t xml:space="preserve"> </w:t>
      </w:r>
      <w:r w:rsidR="00D72E35">
        <w:t xml:space="preserve">remove the 12V tip and the coil cord, </w:t>
      </w:r>
      <w:r>
        <w:t xml:space="preserve">and solder the DC wiring directly to the battery eliminator circuit board, as shown </w:t>
      </w:r>
      <w:r w:rsidR="006276E4">
        <w:t>below</w:t>
      </w:r>
      <w:r>
        <w:t>.</w:t>
      </w:r>
      <w:r w:rsidR="00D72E35">
        <w:t xml:space="preserve">  Cut the wire from battery case just before it starts to coil.  Perhaps that end could be soldered directly to the eliminator circuit board, but I added some extra wire</w:t>
      </w:r>
      <w:r w:rsidR="00AA07F5">
        <w:t>.</w:t>
      </w:r>
    </w:p>
    <w:p w14:paraId="1B0E9D1D" w14:textId="77777777" w:rsidR="00293987" w:rsidRDefault="00293987" w:rsidP="00940C68"/>
    <w:p w14:paraId="6F0A5E20" w14:textId="26CFECB2" w:rsidR="002C02EA" w:rsidRDefault="002C02EA" w:rsidP="002C02EA">
      <w:pPr>
        <w:pStyle w:val="Caption"/>
        <w:keepNext/>
      </w:pPr>
      <w:r>
        <w:t xml:space="preserve">Figure </w:t>
      </w:r>
      <w:r w:rsidR="00836B23">
        <w:fldChar w:fldCharType="begin"/>
      </w:r>
      <w:r w:rsidR="00836B23">
        <w:instrText xml:space="preserve"> SEQ Figure \* ARABIC </w:instrText>
      </w:r>
      <w:r w:rsidR="00836B23">
        <w:fldChar w:fldCharType="separate"/>
      </w:r>
      <w:r w:rsidR="00836B23">
        <w:rPr>
          <w:noProof/>
        </w:rPr>
        <w:t>4</w:t>
      </w:r>
      <w:r w:rsidR="00836B23">
        <w:rPr>
          <w:noProof/>
        </w:rPr>
        <w:fldChar w:fldCharType="end"/>
      </w:r>
      <w:r>
        <w:t xml:space="preserve">  -  Battery Eliminator Modification</w:t>
      </w:r>
    </w:p>
    <w:p w14:paraId="30E58FD3" w14:textId="72E96CCD" w:rsidR="00CC2453" w:rsidRDefault="00CC2453" w:rsidP="00940C68">
      <w:r w:rsidRPr="00CC2453">
        <w:rPr>
          <w:noProof/>
        </w:rPr>
        <w:drawing>
          <wp:inline distT="0" distB="0" distL="0" distR="0" wp14:anchorId="7C2EBA94" wp14:editId="4DB2964B">
            <wp:extent cx="1925854" cy="4085618"/>
            <wp:effectExtent l="5715" t="0" r="4445" b="4445"/>
            <wp:docPr id="39982993" name="Picture 1" descr="Battery Eliminator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2993" name="Picture 1" descr="Battery Eliminator circuit board"/>
                    <pic:cNvPicPr/>
                  </pic:nvPicPr>
                  <pic:blipFill>
                    <a:blip r:embed="rId23"/>
                    <a:stretch>
                      <a:fillRect/>
                    </a:stretch>
                  </pic:blipFill>
                  <pic:spPr>
                    <a:xfrm rot="5400000">
                      <a:off x="0" y="0"/>
                      <a:ext cx="1935353" cy="4105769"/>
                    </a:xfrm>
                    <a:prstGeom prst="rect">
                      <a:avLst/>
                    </a:prstGeom>
                  </pic:spPr>
                </pic:pic>
              </a:graphicData>
            </a:graphic>
          </wp:inline>
        </w:drawing>
      </w:r>
    </w:p>
    <w:p w14:paraId="652B4668" w14:textId="77777777" w:rsidR="00CC2453" w:rsidRDefault="00CC2453" w:rsidP="00940C68"/>
    <w:p w14:paraId="5D6F08E9" w14:textId="48C888BB" w:rsidR="00CC2453" w:rsidRDefault="00CC2453" w:rsidP="00940C68">
      <w:r>
        <w:rPr>
          <w:noProof/>
        </w:rPr>
        <w:drawing>
          <wp:inline distT="0" distB="0" distL="0" distR="0" wp14:anchorId="543A3FC6" wp14:editId="07A14EF9">
            <wp:extent cx="4052434" cy="2947860"/>
            <wp:effectExtent l="0" t="0" r="5715" b="5080"/>
            <wp:docPr id="110208789" name="Picture 1" descr="Modified Battery Eli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8789" name="Picture 1" descr="Modified Battery Elimina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9363" cy="2967449"/>
                    </a:xfrm>
                    <a:prstGeom prst="rect">
                      <a:avLst/>
                    </a:prstGeom>
                    <a:noFill/>
                    <a:ln>
                      <a:noFill/>
                    </a:ln>
                  </pic:spPr>
                </pic:pic>
              </a:graphicData>
            </a:graphic>
          </wp:inline>
        </w:drawing>
      </w:r>
    </w:p>
    <w:p w14:paraId="1E3DF44C" w14:textId="77777777" w:rsidR="00CC2453" w:rsidRDefault="00CC2453" w:rsidP="00940C68"/>
    <w:p w14:paraId="4ADCB413" w14:textId="77777777" w:rsidR="00940C68" w:rsidRDefault="00940C68" w:rsidP="00BA0D25"/>
    <w:p w14:paraId="7A9B0EF0" w14:textId="739FD854" w:rsidR="00BA0D25" w:rsidRDefault="00BA0D25" w:rsidP="00852F47">
      <w:pPr>
        <w:pStyle w:val="Heading2"/>
        <w:keepLines w:val="0"/>
      </w:pPr>
      <w:bookmarkStart w:id="13" w:name="_Toc146296504"/>
      <w:r>
        <w:lastRenderedPageBreak/>
        <w:t>Antenna Assembly</w:t>
      </w:r>
      <w:bookmarkEnd w:id="13"/>
    </w:p>
    <w:p w14:paraId="130AB57D" w14:textId="77777777" w:rsidR="00BA0D25" w:rsidRDefault="00BA0D25" w:rsidP="00852F47">
      <w:pPr>
        <w:keepNext/>
      </w:pPr>
    </w:p>
    <w:p w14:paraId="0D1D3C01" w14:textId="040E8C17" w:rsidR="00852F47" w:rsidRDefault="00852F47" w:rsidP="00852F47">
      <w:pPr>
        <w:keepNext/>
        <w:rPr>
          <w:rFonts w:cs="Arial"/>
          <w:szCs w:val="24"/>
        </w:rPr>
      </w:pPr>
      <w:r>
        <w:rPr>
          <w:rFonts w:cs="Arial"/>
          <w:szCs w:val="24"/>
        </w:rPr>
        <w:t>The fox uses a t</w:t>
      </w:r>
      <w:r w:rsidRPr="00E06012">
        <w:rPr>
          <w:rFonts w:cs="Arial"/>
          <w:szCs w:val="24"/>
        </w:rPr>
        <w:t>win</w:t>
      </w:r>
      <w:r w:rsidR="001576DA">
        <w:rPr>
          <w:rFonts w:cs="Arial"/>
          <w:szCs w:val="24"/>
        </w:rPr>
        <w:t xml:space="preserve"> </w:t>
      </w:r>
      <w:r w:rsidRPr="00E06012">
        <w:rPr>
          <w:rFonts w:cs="Arial"/>
          <w:szCs w:val="24"/>
        </w:rPr>
        <w:t>lead J-Pole antenna</w:t>
      </w:r>
      <w:r>
        <w:rPr>
          <w:rFonts w:cs="Arial"/>
          <w:szCs w:val="24"/>
        </w:rPr>
        <w:t xml:space="preserve"> – an excellent suggestion from John Flood, N1JAF.  It has Velcro cable strap at the top to make it easy to hang from a tree branch during deployment</w:t>
      </w:r>
    </w:p>
    <w:p w14:paraId="3593B2A7" w14:textId="3DD4443F" w:rsidR="00852F47" w:rsidRPr="00852F47" w:rsidRDefault="00852F47" w:rsidP="00852F47">
      <w:pPr>
        <w:keepNext/>
        <w:spacing w:before="180"/>
        <w:rPr>
          <w:rFonts w:cs="Arial"/>
          <w:szCs w:val="24"/>
        </w:rPr>
      </w:pPr>
      <w:r>
        <w:rPr>
          <w:rFonts w:cs="Arial"/>
          <w:szCs w:val="24"/>
        </w:rPr>
        <w:t>The antenna was assembled p</w:t>
      </w:r>
      <w:r w:rsidRPr="00852F47">
        <w:rPr>
          <w:rFonts w:cs="Arial"/>
          <w:szCs w:val="24"/>
        </w:rPr>
        <w:t>er this article</w:t>
      </w:r>
      <w:r>
        <w:rPr>
          <w:rFonts w:cs="Arial"/>
          <w:szCs w:val="24"/>
        </w:rPr>
        <w:t xml:space="preserve"> by WB3GCK</w:t>
      </w:r>
      <w:r w:rsidRPr="00852F47">
        <w:rPr>
          <w:rFonts w:cs="Arial"/>
          <w:szCs w:val="24"/>
        </w:rPr>
        <w:t xml:space="preserve">:  </w:t>
      </w:r>
      <w:hyperlink r:id="rId25" w:history="1">
        <w:r w:rsidRPr="00852F47">
          <w:rPr>
            <w:rStyle w:val="Hyperlink"/>
            <w:rFonts w:cs="Arial"/>
            <w:szCs w:val="24"/>
          </w:rPr>
          <w:t>https://www.qsl.net/wb3gck/jpole.htm</w:t>
        </w:r>
      </w:hyperlink>
    </w:p>
    <w:p w14:paraId="7E3984A9" w14:textId="4780C839" w:rsidR="00852F47" w:rsidRPr="00852F47" w:rsidRDefault="00852F47" w:rsidP="00852F47">
      <w:pPr>
        <w:keepNext/>
        <w:spacing w:before="180"/>
        <w:rPr>
          <w:rFonts w:cs="Arial"/>
          <w:szCs w:val="24"/>
        </w:rPr>
      </w:pPr>
      <w:r>
        <w:rPr>
          <w:rFonts w:cs="Arial"/>
          <w:szCs w:val="24"/>
        </w:rPr>
        <w:t>The f</w:t>
      </w:r>
      <w:r w:rsidRPr="00852F47">
        <w:rPr>
          <w:rFonts w:cs="Arial"/>
          <w:szCs w:val="24"/>
        </w:rPr>
        <w:t xml:space="preserve">eedline </w:t>
      </w:r>
      <w:r>
        <w:rPr>
          <w:rFonts w:cs="Arial"/>
          <w:szCs w:val="24"/>
        </w:rPr>
        <w:t>is</w:t>
      </w:r>
      <w:r w:rsidRPr="00852F47">
        <w:rPr>
          <w:rFonts w:cs="Arial"/>
          <w:szCs w:val="24"/>
        </w:rPr>
        <w:t xml:space="preserve"> RG58</w:t>
      </w:r>
      <w:r>
        <w:rPr>
          <w:rFonts w:cs="Arial"/>
          <w:szCs w:val="24"/>
        </w:rPr>
        <w:t xml:space="preserve"> coax</w:t>
      </w:r>
      <w:r w:rsidRPr="00852F47">
        <w:rPr>
          <w:rFonts w:cs="Arial"/>
          <w:szCs w:val="24"/>
        </w:rPr>
        <w:t>, wrapped 3</w:t>
      </w:r>
      <w:r>
        <w:rPr>
          <w:rFonts w:cs="Arial"/>
          <w:szCs w:val="24"/>
        </w:rPr>
        <w:t xml:space="preserve"> times</w:t>
      </w:r>
      <w:r w:rsidRPr="00852F47">
        <w:rPr>
          <w:rFonts w:cs="Arial"/>
          <w:szCs w:val="24"/>
        </w:rPr>
        <w:t xml:space="preserve"> around an Amidon FT140-43 ferrite core</w:t>
      </w:r>
      <w:r>
        <w:rPr>
          <w:rFonts w:cs="Arial"/>
          <w:szCs w:val="24"/>
        </w:rPr>
        <w:t xml:space="preserve"> to help isolate the feedline from the antenna.</w:t>
      </w:r>
    </w:p>
    <w:p w14:paraId="7FA338FB" w14:textId="77777777" w:rsidR="00852F47" w:rsidRPr="00E06012" w:rsidRDefault="00852F47" w:rsidP="00852F47">
      <w:pPr>
        <w:keepNext/>
        <w:rPr>
          <w:rFonts w:cs="Arial"/>
          <w:szCs w:val="24"/>
        </w:rPr>
      </w:pPr>
    </w:p>
    <w:p w14:paraId="01681067" w14:textId="5BEF8211" w:rsidR="00852F47" w:rsidRDefault="001576DA" w:rsidP="00852F47">
      <w:pPr>
        <w:keepNext/>
        <w:rPr>
          <w:rFonts w:cs="Arial"/>
          <w:szCs w:val="24"/>
        </w:rPr>
      </w:pPr>
      <w:r>
        <w:rPr>
          <w:rFonts w:cs="Arial"/>
          <w:szCs w:val="24"/>
        </w:rPr>
        <w:t>Here is r</w:t>
      </w:r>
      <w:r w:rsidR="00852F47" w:rsidRPr="00E06012">
        <w:rPr>
          <w:rFonts w:cs="Arial"/>
          <w:szCs w:val="24"/>
        </w:rPr>
        <w:t>elated article</w:t>
      </w:r>
      <w:r>
        <w:rPr>
          <w:rFonts w:cs="Arial"/>
          <w:szCs w:val="24"/>
        </w:rPr>
        <w:t xml:space="preserve"> about twin lead J-pole antenna</w:t>
      </w:r>
      <w:r w:rsidR="00852F47" w:rsidRPr="00E06012">
        <w:rPr>
          <w:rFonts w:cs="Arial"/>
          <w:szCs w:val="24"/>
        </w:rPr>
        <w:t>:</w:t>
      </w:r>
    </w:p>
    <w:p w14:paraId="1049F1EC" w14:textId="3C57D70F" w:rsidR="00852F47" w:rsidRDefault="00836B23" w:rsidP="00852F47">
      <w:pPr>
        <w:rPr>
          <w:rStyle w:val="Hyperlink"/>
          <w:rFonts w:cs="Arial"/>
          <w:szCs w:val="24"/>
        </w:rPr>
      </w:pPr>
      <w:hyperlink r:id="rId26" w:history="1">
        <w:r w:rsidR="00852F47" w:rsidRPr="00583B5C">
          <w:rPr>
            <w:rStyle w:val="Hyperlink"/>
            <w:rFonts w:cs="Arial"/>
            <w:szCs w:val="24"/>
          </w:rPr>
          <w:t>https://www.arrl.org/files/file/Public%20Service/TrainingModules/jpole-dual-band.pdf</w:t>
        </w:r>
      </w:hyperlink>
    </w:p>
    <w:p w14:paraId="7FD2AE8B" w14:textId="77777777" w:rsidR="00852F47" w:rsidRDefault="00852F47" w:rsidP="00852F47">
      <w:pPr>
        <w:rPr>
          <w:rStyle w:val="Hyperlink"/>
          <w:rFonts w:cs="Arial"/>
          <w:szCs w:val="24"/>
        </w:rPr>
      </w:pPr>
    </w:p>
    <w:p w14:paraId="73219CDF" w14:textId="75295F82" w:rsidR="00631122" w:rsidRDefault="00631122" w:rsidP="00631122">
      <w:pPr>
        <w:pStyle w:val="Caption"/>
        <w:keepNext/>
      </w:pPr>
      <w:r>
        <w:t xml:space="preserve">Figure </w:t>
      </w:r>
      <w:r w:rsidR="00836B23">
        <w:fldChar w:fldCharType="begin"/>
      </w:r>
      <w:r w:rsidR="00836B23">
        <w:instrText xml:space="preserve"> SEQ Figure \* ARABIC </w:instrText>
      </w:r>
      <w:r w:rsidR="00836B23">
        <w:fldChar w:fldCharType="separate"/>
      </w:r>
      <w:r w:rsidR="00836B23">
        <w:rPr>
          <w:noProof/>
        </w:rPr>
        <w:t>5</w:t>
      </w:r>
      <w:r w:rsidR="00836B23">
        <w:rPr>
          <w:noProof/>
        </w:rPr>
        <w:fldChar w:fldCharType="end"/>
      </w:r>
      <w:r>
        <w:t xml:space="preserve">  -  J-Pole Antenna</w:t>
      </w:r>
    </w:p>
    <w:p w14:paraId="507EFE99" w14:textId="77777777" w:rsidR="00852F47" w:rsidRDefault="00852F47" w:rsidP="00852F47">
      <w:pPr>
        <w:rPr>
          <w:rFonts w:cs="Arial"/>
          <w:szCs w:val="24"/>
        </w:rPr>
      </w:pPr>
      <w:r w:rsidRPr="00ED7FE1">
        <w:rPr>
          <w:rFonts w:cs="Arial"/>
          <w:noProof/>
          <w:szCs w:val="24"/>
        </w:rPr>
        <w:drawing>
          <wp:inline distT="0" distB="0" distL="0" distR="0" wp14:anchorId="3D9CBD03" wp14:editId="410BE54C">
            <wp:extent cx="6858000" cy="4858385"/>
            <wp:effectExtent l="0" t="0" r="0" b="0"/>
            <wp:docPr id="10" name="Picture 10"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ccessory&#10;&#10;Description automatically generated"/>
                    <pic:cNvPicPr/>
                  </pic:nvPicPr>
                  <pic:blipFill>
                    <a:blip r:embed="rId27"/>
                    <a:stretch>
                      <a:fillRect/>
                    </a:stretch>
                  </pic:blipFill>
                  <pic:spPr>
                    <a:xfrm>
                      <a:off x="0" y="0"/>
                      <a:ext cx="6858000" cy="4858385"/>
                    </a:xfrm>
                    <a:prstGeom prst="rect">
                      <a:avLst/>
                    </a:prstGeom>
                  </pic:spPr>
                </pic:pic>
              </a:graphicData>
            </a:graphic>
          </wp:inline>
        </w:drawing>
      </w:r>
    </w:p>
    <w:p w14:paraId="32FA0BA0" w14:textId="77777777" w:rsidR="00852F47" w:rsidRDefault="00852F47" w:rsidP="00852F47">
      <w:pPr>
        <w:rPr>
          <w:rFonts w:cs="Arial"/>
          <w:szCs w:val="24"/>
        </w:rPr>
      </w:pPr>
    </w:p>
    <w:p w14:paraId="44ABB1BC" w14:textId="77777777" w:rsidR="00B95784" w:rsidRDefault="00B95784" w:rsidP="00BA0D25"/>
    <w:p w14:paraId="1A1C981A" w14:textId="77777777" w:rsidR="00B95784" w:rsidRDefault="00B95784" w:rsidP="00BA0D25"/>
    <w:p w14:paraId="6AFFC494" w14:textId="031E6E3B" w:rsidR="00B95784" w:rsidRDefault="00B95784" w:rsidP="00B95784">
      <w:pPr>
        <w:pStyle w:val="Heading2"/>
      </w:pPr>
      <w:bookmarkStart w:id="14" w:name="_Toc146296505"/>
      <w:r>
        <w:t>Circuit Board Enclosure (Optional)</w:t>
      </w:r>
      <w:bookmarkEnd w:id="14"/>
    </w:p>
    <w:p w14:paraId="09919FA0" w14:textId="77777777" w:rsidR="00BA0D25" w:rsidRDefault="00BA0D25" w:rsidP="00BA0D25"/>
    <w:p w14:paraId="391C14E4" w14:textId="77777777" w:rsidR="00BD1C02" w:rsidRDefault="00BD1C02" w:rsidP="00BD1C02">
      <w:r>
        <w:t>Mounting the circuit board in its own box was done primarily for aesthetics.  It probably is not necessary, so long as care is taken not to damage the components during final assembly and during deployment.  Protection from the elements is already provided by the fox case.</w:t>
      </w:r>
    </w:p>
    <w:p w14:paraId="4EFAC63A" w14:textId="77777777" w:rsidR="00AE2184" w:rsidRDefault="00AE2184" w:rsidP="00BD1C02"/>
    <w:p w14:paraId="083E758A" w14:textId="0EF58B3A" w:rsidR="00AE2184" w:rsidRDefault="00AE2184" w:rsidP="00BD1C02">
      <w:r>
        <w:lastRenderedPageBreak/>
        <w:t xml:space="preserve">I used a Hammond </w:t>
      </w:r>
      <w:proofErr w:type="gramStart"/>
      <w:r w:rsidRPr="00AE2184">
        <w:t>1455B1202RD</w:t>
      </w:r>
      <w:proofErr w:type="gramEnd"/>
      <w:r>
        <w:t xml:space="preserve"> case.  The PC board width was chosen to fit this case’s integral card guides.  The board length was not extended to fit the box, as that would have (1) raised the PC board fabrication cost and (2) taken up extra space for anyone wishing to use this board in an alternative enclosure.  The extra length of the card guide is instead filled with a scored-off piece of inexpensive prototyping board.</w:t>
      </w:r>
    </w:p>
    <w:p w14:paraId="59286F0A" w14:textId="77777777" w:rsidR="00AE2184" w:rsidRDefault="00AE2184" w:rsidP="00BD1C02"/>
    <w:p w14:paraId="3F680B29" w14:textId="213E41EB" w:rsidR="00AE2184" w:rsidRDefault="00AE2184" w:rsidP="00BD1C02">
      <w:r>
        <w:t>The PC board has 4 mounting holes that can accommodate 6-32 screws for use in an alternative enclosure.</w:t>
      </w:r>
    </w:p>
    <w:p w14:paraId="3C9AA2E5" w14:textId="77777777" w:rsidR="00D21919" w:rsidRDefault="00D21919" w:rsidP="00BD1C02"/>
    <w:p w14:paraId="1B10CBB5" w14:textId="32E46A38" w:rsidR="00AE2184" w:rsidRDefault="00AE2184" w:rsidP="00AE2184">
      <w:pPr>
        <w:pStyle w:val="Caption"/>
        <w:keepNext/>
      </w:pPr>
      <w:r>
        <w:t xml:space="preserve">Figure </w:t>
      </w:r>
      <w:r w:rsidR="00836B23">
        <w:fldChar w:fldCharType="begin"/>
      </w:r>
      <w:r w:rsidR="00836B23">
        <w:instrText xml:space="preserve"> SEQ Figure \* ARABIC </w:instrText>
      </w:r>
      <w:r w:rsidR="00836B23">
        <w:fldChar w:fldCharType="separate"/>
      </w:r>
      <w:r w:rsidR="00836B23">
        <w:rPr>
          <w:noProof/>
        </w:rPr>
        <w:t>6</w:t>
      </w:r>
      <w:r w:rsidR="00836B23">
        <w:rPr>
          <w:noProof/>
        </w:rPr>
        <w:fldChar w:fldCharType="end"/>
      </w:r>
      <w:r>
        <w:t xml:space="preserve">  -  Circuit Board Enclosure</w:t>
      </w:r>
    </w:p>
    <w:p w14:paraId="19A4AF25" w14:textId="524E7108" w:rsidR="00D21919" w:rsidRDefault="00D21919" w:rsidP="00BD1C02">
      <w:r>
        <w:rPr>
          <w:noProof/>
        </w:rPr>
        <w:drawing>
          <wp:inline distT="0" distB="0" distL="0" distR="0" wp14:anchorId="5F0E00CE" wp14:editId="012B514D">
            <wp:extent cx="5600700" cy="4414718"/>
            <wp:effectExtent l="0" t="0" r="0" b="5080"/>
            <wp:docPr id="118560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643" cy="4422555"/>
                    </a:xfrm>
                    <a:prstGeom prst="rect">
                      <a:avLst/>
                    </a:prstGeom>
                    <a:noFill/>
                    <a:ln>
                      <a:noFill/>
                    </a:ln>
                  </pic:spPr>
                </pic:pic>
              </a:graphicData>
            </a:graphic>
          </wp:inline>
        </w:drawing>
      </w:r>
    </w:p>
    <w:p w14:paraId="4758EA29" w14:textId="77777777" w:rsidR="00BD1C02" w:rsidRDefault="00BD1C02" w:rsidP="00BA0D25"/>
    <w:p w14:paraId="55EAEBD6" w14:textId="77777777" w:rsidR="006324ED" w:rsidRDefault="006324ED" w:rsidP="00BA0D25"/>
    <w:p w14:paraId="7178218B" w14:textId="77777777" w:rsidR="006324ED" w:rsidRDefault="006324ED" w:rsidP="00BA0D25"/>
    <w:p w14:paraId="12C61420" w14:textId="6C174781" w:rsidR="00BA0D25" w:rsidRDefault="00940C68" w:rsidP="00BA0D25">
      <w:pPr>
        <w:pStyle w:val="Heading2"/>
      </w:pPr>
      <w:bookmarkStart w:id="15" w:name="_Ref142497669"/>
      <w:bookmarkStart w:id="16" w:name="_Toc146296506"/>
      <w:r>
        <w:t>Final</w:t>
      </w:r>
      <w:r w:rsidR="00BA0D25">
        <w:t xml:space="preserve"> Assembly</w:t>
      </w:r>
      <w:bookmarkEnd w:id="15"/>
      <w:bookmarkEnd w:id="16"/>
    </w:p>
    <w:p w14:paraId="6A6C68EE" w14:textId="77777777" w:rsidR="00BA0D25" w:rsidRDefault="00BA0D25" w:rsidP="00BA0D25"/>
    <w:p w14:paraId="51C79F89" w14:textId="0E59A022" w:rsidR="00F97F29" w:rsidRDefault="00F97F29" w:rsidP="00BA0D25">
      <w:pPr>
        <w:rPr>
          <w:szCs w:val="24"/>
        </w:rPr>
      </w:pPr>
      <w:r w:rsidRPr="00F97F29">
        <w:rPr>
          <w:szCs w:val="24"/>
        </w:rPr>
        <w:t xml:space="preserve">Connect the components per </w:t>
      </w:r>
      <w:r w:rsidR="00317A40">
        <w:rPr>
          <w:szCs w:val="24"/>
        </w:rPr>
        <w:fldChar w:fldCharType="begin"/>
      </w:r>
      <w:r w:rsidR="00317A40">
        <w:rPr>
          <w:szCs w:val="24"/>
        </w:rPr>
        <w:instrText xml:space="preserve"> REF _Ref146296578 \h </w:instrText>
      </w:r>
      <w:r w:rsidR="00317A40">
        <w:rPr>
          <w:szCs w:val="24"/>
        </w:rPr>
      </w:r>
      <w:r w:rsidR="00317A40">
        <w:rPr>
          <w:szCs w:val="24"/>
        </w:rPr>
        <w:fldChar w:fldCharType="separate"/>
      </w:r>
      <w:r w:rsidR="00836B23" w:rsidRPr="00D24E27">
        <w:rPr>
          <w:sz w:val="22"/>
        </w:rPr>
        <w:t xml:space="preserve">Figure </w:t>
      </w:r>
      <w:r w:rsidR="00836B23">
        <w:rPr>
          <w:noProof/>
          <w:sz w:val="22"/>
        </w:rPr>
        <w:t>1</w:t>
      </w:r>
      <w:r w:rsidR="00317A40">
        <w:rPr>
          <w:szCs w:val="24"/>
        </w:rPr>
        <w:fldChar w:fldCharType="end"/>
      </w:r>
      <w:r w:rsidR="00317A40">
        <w:rPr>
          <w:szCs w:val="24"/>
        </w:rPr>
        <w:t xml:space="preserve"> </w:t>
      </w:r>
      <w:r w:rsidRPr="00F97F29">
        <w:rPr>
          <w:szCs w:val="24"/>
        </w:rPr>
        <w:t xml:space="preserve">and </w:t>
      </w:r>
      <w:r w:rsidRPr="00F97F29">
        <w:rPr>
          <w:szCs w:val="24"/>
        </w:rPr>
        <w:fldChar w:fldCharType="begin"/>
      </w:r>
      <w:r w:rsidRPr="00F97F29">
        <w:rPr>
          <w:szCs w:val="24"/>
        </w:rPr>
        <w:instrText xml:space="preserve"> REF _Ref142582123 \h </w:instrText>
      </w:r>
      <w:r>
        <w:rPr>
          <w:szCs w:val="24"/>
        </w:rPr>
        <w:instrText xml:space="preserve"> \* MERGEFORMAT </w:instrText>
      </w:r>
      <w:r w:rsidRPr="00F97F29">
        <w:rPr>
          <w:szCs w:val="24"/>
        </w:rPr>
      </w:r>
      <w:r w:rsidRPr="00F97F29">
        <w:rPr>
          <w:szCs w:val="24"/>
        </w:rPr>
        <w:fldChar w:fldCharType="separate"/>
      </w:r>
      <w:r w:rsidR="00836B23" w:rsidRPr="00836B23">
        <w:rPr>
          <w:szCs w:val="24"/>
        </w:rPr>
        <w:t xml:space="preserve">Figure </w:t>
      </w:r>
      <w:r w:rsidR="00836B23" w:rsidRPr="00836B23">
        <w:rPr>
          <w:noProof/>
          <w:szCs w:val="24"/>
        </w:rPr>
        <w:t>7</w:t>
      </w:r>
      <w:r w:rsidRPr="00F97F29">
        <w:rPr>
          <w:szCs w:val="24"/>
        </w:rPr>
        <w:fldChar w:fldCharType="end"/>
      </w:r>
      <w:r>
        <w:rPr>
          <w:szCs w:val="24"/>
        </w:rPr>
        <w:t>, noting that:</w:t>
      </w:r>
    </w:p>
    <w:p w14:paraId="45BC71D5" w14:textId="6182EC51" w:rsidR="00F97F29" w:rsidRPr="007E258C" w:rsidRDefault="00F97F29" w:rsidP="007E258C">
      <w:pPr>
        <w:pStyle w:val="ListParagraph"/>
        <w:numPr>
          <w:ilvl w:val="0"/>
          <w:numId w:val="18"/>
        </w:numPr>
        <w:spacing w:before="180"/>
        <w:contextualSpacing w:val="0"/>
        <w:rPr>
          <w:szCs w:val="24"/>
        </w:rPr>
      </w:pPr>
      <w:r w:rsidRPr="007E258C">
        <w:rPr>
          <w:szCs w:val="24"/>
        </w:rPr>
        <w:t>Terminal block J1 has connections for 12VDC input from the battery and output to the radio’s battery eliminator (</w:t>
      </w:r>
      <w:r w:rsidRPr="007E258C">
        <w:rPr>
          <w:szCs w:val="24"/>
        </w:rPr>
        <w:fldChar w:fldCharType="begin"/>
      </w:r>
      <w:r w:rsidRPr="007E258C">
        <w:rPr>
          <w:szCs w:val="24"/>
        </w:rPr>
        <w:instrText xml:space="preserve"> REF _Ref144835787 \h </w:instrText>
      </w:r>
      <w:r w:rsidRPr="007E258C">
        <w:rPr>
          <w:szCs w:val="24"/>
        </w:rPr>
      </w:r>
      <w:r w:rsidRPr="007E258C">
        <w:rPr>
          <w:szCs w:val="24"/>
        </w:rPr>
        <w:fldChar w:fldCharType="separate"/>
      </w:r>
      <w:r w:rsidR="00836B23">
        <w:t xml:space="preserve">Figure </w:t>
      </w:r>
      <w:r w:rsidR="00836B23">
        <w:rPr>
          <w:noProof/>
        </w:rPr>
        <w:t>10</w:t>
      </w:r>
      <w:r w:rsidRPr="007E258C">
        <w:rPr>
          <w:szCs w:val="24"/>
        </w:rPr>
        <w:fldChar w:fldCharType="end"/>
      </w:r>
      <w:r w:rsidRPr="007E258C">
        <w:rPr>
          <w:szCs w:val="24"/>
        </w:rPr>
        <w:t>)</w:t>
      </w:r>
    </w:p>
    <w:p w14:paraId="3AD85CFA" w14:textId="38E4D043" w:rsidR="00F97F29" w:rsidRPr="009F194F" w:rsidRDefault="00F97F29" w:rsidP="007E258C">
      <w:pPr>
        <w:pStyle w:val="ListParagraph"/>
        <w:numPr>
          <w:ilvl w:val="0"/>
          <w:numId w:val="18"/>
        </w:numPr>
        <w:spacing w:before="180"/>
        <w:contextualSpacing w:val="0"/>
      </w:pPr>
      <w:r>
        <w:t xml:space="preserve">Not all J2 connections to the 2.5mm and 3.5mm radio jacks are used </w:t>
      </w:r>
      <w:r w:rsidRPr="007E258C">
        <w:rPr>
          <w:szCs w:val="24"/>
        </w:rPr>
        <w:t>(</w:t>
      </w:r>
      <w:r w:rsidRPr="007E258C">
        <w:rPr>
          <w:szCs w:val="24"/>
        </w:rPr>
        <w:fldChar w:fldCharType="begin"/>
      </w:r>
      <w:r w:rsidRPr="007E258C">
        <w:rPr>
          <w:szCs w:val="24"/>
        </w:rPr>
        <w:instrText xml:space="preserve"> REF _Ref144835787 \h </w:instrText>
      </w:r>
      <w:r w:rsidRPr="007E258C">
        <w:rPr>
          <w:szCs w:val="24"/>
        </w:rPr>
      </w:r>
      <w:r w:rsidRPr="007E258C">
        <w:rPr>
          <w:szCs w:val="24"/>
        </w:rPr>
        <w:fldChar w:fldCharType="separate"/>
      </w:r>
      <w:r w:rsidR="00836B23">
        <w:t xml:space="preserve">Figure </w:t>
      </w:r>
      <w:r w:rsidR="00836B23">
        <w:rPr>
          <w:noProof/>
        </w:rPr>
        <w:t>10</w:t>
      </w:r>
      <w:r w:rsidRPr="007E258C">
        <w:rPr>
          <w:szCs w:val="24"/>
        </w:rPr>
        <w:fldChar w:fldCharType="end"/>
      </w:r>
      <w:proofErr w:type="gramStart"/>
      <w:r w:rsidRPr="007E258C">
        <w:rPr>
          <w:szCs w:val="24"/>
        </w:rPr>
        <w:t>), but</w:t>
      </w:r>
      <w:proofErr w:type="gramEnd"/>
      <w:r w:rsidR="00B80B9E">
        <w:rPr>
          <w:szCs w:val="24"/>
        </w:rPr>
        <w:t xml:space="preserve"> </w:t>
      </w:r>
      <w:r>
        <w:t>hooking them up provides some extra mechanical support.  The “TRS” in the silkscreen indicates the Tip, Ring, and Sleeve connection for each cable.</w:t>
      </w:r>
    </w:p>
    <w:p w14:paraId="1973AD3A" w14:textId="77777777" w:rsidR="00F97F29" w:rsidRPr="006C6CCE" w:rsidRDefault="00F97F29" w:rsidP="00F97F29">
      <w:pPr>
        <w:rPr>
          <w:b/>
          <w:bCs/>
        </w:rPr>
      </w:pPr>
    </w:p>
    <w:p w14:paraId="05C94BB6" w14:textId="3FB4FF38" w:rsidR="00F97F29" w:rsidRPr="006C6CCE" w:rsidRDefault="00F97F29" w:rsidP="00F97F29">
      <w:pPr>
        <w:pStyle w:val="Caption"/>
        <w:keepNext/>
        <w:rPr>
          <w:sz w:val="20"/>
          <w:szCs w:val="20"/>
        </w:rPr>
      </w:pPr>
      <w:bookmarkStart w:id="17" w:name="_Ref142582123"/>
      <w:r w:rsidRPr="006C6CCE">
        <w:rPr>
          <w:sz w:val="20"/>
          <w:szCs w:val="20"/>
        </w:rPr>
        <w:lastRenderedPageBreak/>
        <w:t xml:space="preserve">Figure </w:t>
      </w:r>
      <w:r w:rsidRPr="006C6CCE">
        <w:rPr>
          <w:sz w:val="20"/>
          <w:szCs w:val="20"/>
        </w:rPr>
        <w:fldChar w:fldCharType="begin"/>
      </w:r>
      <w:r w:rsidRPr="006C6CCE">
        <w:rPr>
          <w:sz w:val="20"/>
          <w:szCs w:val="20"/>
        </w:rPr>
        <w:instrText xml:space="preserve"> SEQ Figure \* ARABIC </w:instrText>
      </w:r>
      <w:r w:rsidRPr="006C6CCE">
        <w:rPr>
          <w:sz w:val="20"/>
          <w:szCs w:val="20"/>
        </w:rPr>
        <w:fldChar w:fldCharType="separate"/>
      </w:r>
      <w:r w:rsidR="00836B23">
        <w:rPr>
          <w:noProof/>
          <w:sz w:val="20"/>
          <w:szCs w:val="20"/>
        </w:rPr>
        <w:t>7</w:t>
      </w:r>
      <w:r w:rsidRPr="006C6CCE">
        <w:rPr>
          <w:sz w:val="20"/>
          <w:szCs w:val="20"/>
        </w:rPr>
        <w:fldChar w:fldCharType="end"/>
      </w:r>
      <w:bookmarkEnd w:id="17"/>
      <w:r w:rsidRPr="006C6CCE">
        <w:rPr>
          <w:sz w:val="20"/>
          <w:szCs w:val="20"/>
        </w:rPr>
        <w:t xml:space="preserve">  -  Assembled Circuit Board with Cables Connected</w:t>
      </w:r>
    </w:p>
    <w:p w14:paraId="166A3D17" w14:textId="77777777" w:rsidR="00F97F29" w:rsidRDefault="00F97F29" w:rsidP="00F97F29">
      <w:r w:rsidRPr="006C6CCE">
        <w:rPr>
          <w:noProof/>
        </w:rPr>
        <w:drawing>
          <wp:inline distT="0" distB="0" distL="0" distR="0" wp14:anchorId="4DA1E2BC" wp14:editId="568424EE">
            <wp:extent cx="6114197" cy="3585297"/>
            <wp:effectExtent l="0" t="0" r="1270" b="0"/>
            <wp:docPr id="360462256" name="Picture 1" descr="A red and gold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62256" name="Picture 1" descr="A red and gold circuit board&#10;&#10;Description automatically generated"/>
                    <pic:cNvPicPr/>
                  </pic:nvPicPr>
                  <pic:blipFill>
                    <a:blip r:embed="rId29"/>
                    <a:stretch>
                      <a:fillRect/>
                    </a:stretch>
                  </pic:blipFill>
                  <pic:spPr>
                    <a:xfrm>
                      <a:off x="0" y="0"/>
                      <a:ext cx="6122464" cy="3590144"/>
                    </a:xfrm>
                    <a:prstGeom prst="rect">
                      <a:avLst/>
                    </a:prstGeom>
                  </pic:spPr>
                </pic:pic>
              </a:graphicData>
            </a:graphic>
          </wp:inline>
        </w:drawing>
      </w:r>
    </w:p>
    <w:p w14:paraId="04B66923" w14:textId="77777777" w:rsidR="00F97F29" w:rsidRDefault="00F97F29" w:rsidP="00F97F29"/>
    <w:p w14:paraId="65D86CF2" w14:textId="1B0CE83C" w:rsidR="00F97F29" w:rsidRDefault="008E021A" w:rsidP="00BA0D25">
      <w:r>
        <w:t>All components fit into the Pelican case, and the foam pieces that come with case are used as needed to keep the components from shifting around during transport.</w:t>
      </w:r>
    </w:p>
    <w:p w14:paraId="576BE1D7" w14:textId="46F13D41" w:rsidR="00BB5397" w:rsidRDefault="00BB5397" w:rsidP="00BA0D25"/>
    <w:p w14:paraId="60C3D862" w14:textId="2D4F244C" w:rsidR="00BB5397" w:rsidRDefault="00BB5397" w:rsidP="00BB5397">
      <w:pPr>
        <w:pStyle w:val="Caption"/>
        <w:keepNext/>
      </w:pPr>
      <w:r>
        <w:lastRenderedPageBreak/>
        <w:t xml:space="preserve">Figure </w:t>
      </w:r>
      <w:r w:rsidR="00836B23">
        <w:fldChar w:fldCharType="begin"/>
      </w:r>
      <w:r w:rsidR="00836B23">
        <w:instrText xml:space="preserve"> SEQ Figure \* ARABIC </w:instrText>
      </w:r>
      <w:r w:rsidR="00836B23">
        <w:fldChar w:fldCharType="separate"/>
      </w:r>
      <w:r w:rsidR="00836B23">
        <w:rPr>
          <w:noProof/>
        </w:rPr>
        <w:t>8</w:t>
      </w:r>
      <w:r w:rsidR="00836B23">
        <w:rPr>
          <w:noProof/>
        </w:rPr>
        <w:fldChar w:fldCharType="end"/>
      </w:r>
      <w:r>
        <w:t xml:space="preserve">  -  Final Assembly</w:t>
      </w:r>
    </w:p>
    <w:p w14:paraId="387265E5" w14:textId="2FC7CED7" w:rsidR="006C6CCE" w:rsidRDefault="00167FD5" w:rsidP="00BA0D25">
      <w:r>
        <w:rPr>
          <w:noProof/>
        </w:rPr>
        <mc:AlternateContent>
          <mc:Choice Requires="wps">
            <w:drawing>
              <wp:anchor distT="0" distB="0" distL="114300" distR="114300" simplePos="0" relativeHeight="251666432" behindDoc="0" locked="0" layoutInCell="1" allowOverlap="1" wp14:anchorId="4E2A060A" wp14:editId="461700DD">
                <wp:simplePos x="0" y="0"/>
                <wp:positionH relativeFrom="column">
                  <wp:posOffset>4471035</wp:posOffset>
                </wp:positionH>
                <wp:positionV relativeFrom="paragraph">
                  <wp:posOffset>832032</wp:posOffset>
                </wp:positionV>
                <wp:extent cx="1377538" cy="474534"/>
                <wp:effectExtent l="0" t="0" r="0" b="1905"/>
                <wp:wrapNone/>
                <wp:docPr id="686445945" name="Text Box 1"/>
                <wp:cNvGraphicFramePr/>
                <a:graphic xmlns:a="http://schemas.openxmlformats.org/drawingml/2006/main">
                  <a:graphicData uri="http://schemas.microsoft.com/office/word/2010/wordprocessingShape">
                    <wps:wsp>
                      <wps:cNvSpPr txBox="1"/>
                      <wps:spPr>
                        <a:xfrm>
                          <a:off x="0" y="0"/>
                          <a:ext cx="1377538" cy="474534"/>
                        </a:xfrm>
                        <a:prstGeom prst="rect">
                          <a:avLst/>
                        </a:prstGeom>
                        <a:solidFill>
                          <a:srgbClr val="FFFF99"/>
                        </a:solidFill>
                        <a:ln w="6350">
                          <a:noFill/>
                        </a:ln>
                      </wps:spPr>
                      <wps:txbx>
                        <w:txbxContent>
                          <w:p w14:paraId="0DA92EE5" w14:textId="7CCBC357" w:rsidR="009E34EE" w:rsidRPr="009E34EE" w:rsidRDefault="009E34EE" w:rsidP="009E34EE">
                            <w:pPr>
                              <w:jc w:val="center"/>
                              <w:rPr>
                                <w:b/>
                                <w:bCs/>
                                <w:sz w:val="28"/>
                                <w:szCs w:val="24"/>
                              </w:rPr>
                            </w:pPr>
                            <w:r>
                              <w:rPr>
                                <w:b/>
                                <w:bCs/>
                                <w:sz w:val="28"/>
                                <w:szCs w:val="24"/>
                              </w:rPr>
                              <w:t>BATTERY ELIMINATOR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A060A" id="_x0000_t202" coordsize="21600,21600" o:spt="202" path="m,l,21600r21600,l21600,xe">
                <v:stroke joinstyle="miter"/>
                <v:path gradientshapeok="t" o:connecttype="rect"/>
              </v:shapetype>
              <v:shape id="Text Box 1" o:spid="_x0000_s1026" type="#_x0000_t202" style="position:absolute;margin-left:352.05pt;margin-top:65.5pt;width:108.45pt;height: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" fillcolor="#ff9" stroked="f" strokeweight=".5pt">
                <v:textbox>
                  <w:txbxContent>
                    <w:p w14:paraId="0DA92EE5" w14:textId="7CCBC357" w:rsidR="009E34EE" w:rsidRPr="009E34EE" w:rsidRDefault="009E34EE" w:rsidP="009E34EE">
                      <w:pPr>
                        <w:jc w:val="center"/>
                        <w:rPr>
                          <w:b/>
                          <w:bCs/>
                          <w:sz w:val="28"/>
                          <w:szCs w:val="24"/>
                        </w:rPr>
                      </w:pPr>
                      <w:r>
                        <w:rPr>
                          <w:b/>
                          <w:bCs/>
                          <w:sz w:val="28"/>
                          <w:szCs w:val="24"/>
                        </w:rPr>
                        <w:t>BATTERY ELIMINATOR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CF04BB1" wp14:editId="3844F456">
                <wp:simplePos x="0" y="0"/>
                <wp:positionH relativeFrom="column">
                  <wp:posOffset>1521460</wp:posOffset>
                </wp:positionH>
                <wp:positionV relativeFrom="paragraph">
                  <wp:posOffset>2621190</wp:posOffset>
                </wp:positionV>
                <wp:extent cx="2748824" cy="296883"/>
                <wp:effectExtent l="0" t="0" r="0" b="8255"/>
                <wp:wrapNone/>
                <wp:docPr id="1287348804" name="Text Box 1"/>
                <wp:cNvGraphicFramePr/>
                <a:graphic xmlns:a="http://schemas.openxmlformats.org/drawingml/2006/main">
                  <a:graphicData uri="http://schemas.microsoft.com/office/word/2010/wordprocessingShape">
                    <wps:wsp>
                      <wps:cNvSpPr txBox="1"/>
                      <wps:spPr>
                        <a:xfrm>
                          <a:off x="0" y="0"/>
                          <a:ext cx="2748824" cy="296883"/>
                        </a:xfrm>
                        <a:prstGeom prst="rect">
                          <a:avLst/>
                        </a:prstGeom>
                        <a:solidFill>
                          <a:srgbClr val="FFFF99"/>
                        </a:solidFill>
                        <a:ln w="6350">
                          <a:noFill/>
                        </a:ln>
                      </wps:spPr>
                      <wps:txbx>
                        <w:txbxContent>
                          <w:p w14:paraId="71B4F9B3" w14:textId="19581624" w:rsidR="009E34EE" w:rsidRPr="009E34EE" w:rsidRDefault="009E34EE" w:rsidP="009E34EE">
                            <w:pPr>
                              <w:jc w:val="center"/>
                              <w:rPr>
                                <w:b/>
                                <w:bCs/>
                                <w:sz w:val="28"/>
                                <w:szCs w:val="24"/>
                              </w:rPr>
                            </w:pPr>
                            <w:r>
                              <w:rPr>
                                <w:b/>
                                <w:bCs/>
                                <w:sz w:val="28"/>
                                <w:szCs w:val="24"/>
                              </w:rPr>
                              <w:t>ENCLOSED CIRCUIT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04BB1" id="_x0000_s1027" type="#_x0000_t202" style="position:absolute;margin-left:119.8pt;margin-top:206.4pt;width:216.45pt;height:23.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" fillcolor="#ff9" stroked="f" strokeweight=".5pt">
                <v:textbox>
                  <w:txbxContent>
                    <w:p w14:paraId="71B4F9B3" w14:textId="19581624" w:rsidR="009E34EE" w:rsidRPr="009E34EE" w:rsidRDefault="009E34EE" w:rsidP="009E34EE">
                      <w:pPr>
                        <w:jc w:val="center"/>
                        <w:rPr>
                          <w:b/>
                          <w:bCs/>
                          <w:sz w:val="28"/>
                          <w:szCs w:val="24"/>
                        </w:rPr>
                      </w:pPr>
                      <w:r>
                        <w:rPr>
                          <w:b/>
                          <w:bCs/>
                          <w:sz w:val="28"/>
                          <w:szCs w:val="24"/>
                        </w:rPr>
                        <w:t>ENCLOSED CIRCUIT BOARD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73AE804" wp14:editId="2ED60E5D">
                <wp:simplePos x="0" y="0"/>
                <wp:positionH relativeFrom="column">
                  <wp:posOffset>2255793</wp:posOffset>
                </wp:positionH>
                <wp:positionV relativeFrom="paragraph">
                  <wp:posOffset>3264989</wp:posOffset>
                </wp:positionV>
                <wp:extent cx="1151906" cy="296883"/>
                <wp:effectExtent l="0" t="0" r="0" b="8255"/>
                <wp:wrapNone/>
                <wp:docPr id="1883293205" name="Text Box 1"/>
                <wp:cNvGraphicFramePr/>
                <a:graphic xmlns:a="http://schemas.openxmlformats.org/drawingml/2006/main">
                  <a:graphicData uri="http://schemas.microsoft.com/office/word/2010/wordprocessingShape">
                    <wps:wsp>
                      <wps:cNvSpPr txBox="1"/>
                      <wps:spPr>
                        <a:xfrm>
                          <a:off x="0" y="0"/>
                          <a:ext cx="1151906" cy="296883"/>
                        </a:xfrm>
                        <a:prstGeom prst="rect">
                          <a:avLst/>
                        </a:prstGeom>
                        <a:solidFill>
                          <a:srgbClr val="FFFF99"/>
                        </a:solidFill>
                        <a:ln w="6350">
                          <a:noFill/>
                        </a:ln>
                      </wps:spPr>
                      <wps:txbx>
                        <w:txbxContent>
                          <w:p w14:paraId="797F905B" w14:textId="25613232" w:rsidR="009E34EE" w:rsidRPr="009E34EE" w:rsidRDefault="009E34EE" w:rsidP="009E34EE">
                            <w:pPr>
                              <w:jc w:val="center"/>
                              <w:rPr>
                                <w:b/>
                                <w:bCs/>
                                <w:sz w:val="28"/>
                                <w:szCs w:val="24"/>
                              </w:rPr>
                            </w:pPr>
                            <w:r>
                              <w:rPr>
                                <w:b/>
                                <w:bCs/>
                                <w:sz w:val="28"/>
                                <w:szCs w:val="24"/>
                              </w:rPr>
                              <w:t>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3AE804" id="_x0000_s1028" type="#_x0000_t202" style="position:absolute;margin-left:177.6pt;margin-top:257.1pt;width:90.7pt;height:23.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" fillcolor="#ff9" stroked="f" strokeweight=".5pt">
                <v:textbox>
                  <w:txbxContent>
                    <w:p w14:paraId="797F905B" w14:textId="25613232" w:rsidR="009E34EE" w:rsidRPr="009E34EE" w:rsidRDefault="009E34EE" w:rsidP="009E34EE">
                      <w:pPr>
                        <w:jc w:val="center"/>
                        <w:rPr>
                          <w:b/>
                          <w:bCs/>
                          <w:sz w:val="28"/>
                          <w:szCs w:val="24"/>
                        </w:rPr>
                      </w:pPr>
                      <w:r>
                        <w:rPr>
                          <w:b/>
                          <w:bCs/>
                          <w:sz w:val="28"/>
                          <w:szCs w:val="24"/>
                        </w:rPr>
                        <w:t>BATTERY</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DE8B56" wp14:editId="7B050446">
                <wp:simplePos x="0" y="0"/>
                <wp:positionH relativeFrom="column">
                  <wp:posOffset>5042535</wp:posOffset>
                </wp:positionH>
                <wp:positionV relativeFrom="paragraph">
                  <wp:posOffset>3474085</wp:posOffset>
                </wp:positionV>
                <wp:extent cx="807085" cy="296545"/>
                <wp:effectExtent l="0" t="0" r="0" b="8255"/>
                <wp:wrapNone/>
                <wp:docPr id="1200454876" name="Text Box 1"/>
                <wp:cNvGraphicFramePr/>
                <a:graphic xmlns:a="http://schemas.openxmlformats.org/drawingml/2006/main">
                  <a:graphicData uri="http://schemas.microsoft.com/office/word/2010/wordprocessingShape">
                    <wps:wsp>
                      <wps:cNvSpPr txBox="1"/>
                      <wps:spPr>
                        <a:xfrm>
                          <a:off x="0" y="0"/>
                          <a:ext cx="807085" cy="296545"/>
                        </a:xfrm>
                        <a:prstGeom prst="rect">
                          <a:avLst/>
                        </a:prstGeom>
                        <a:solidFill>
                          <a:srgbClr val="FFFF99"/>
                        </a:solidFill>
                        <a:ln w="6350">
                          <a:noFill/>
                        </a:ln>
                      </wps:spPr>
                      <wps:txbx>
                        <w:txbxContent>
                          <w:p w14:paraId="4ED7C2F6" w14:textId="4CDE348A" w:rsidR="009E34EE" w:rsidRPr="009E34EE" w:rsidRDefault="009E34EE" w:rsidP="009E34EE">
                            <w:pPr>
                              <w:jc w:val="center"/>
                              <w:rPr>
                                <w:b/>
                                <w:bCs/>
                                <w:sz w:val="28"/>
                                <w:szCs w:val="24"/>
                              </w:rPr>
                            </w:pPr>
                            <w:r>
                              <w:rPr>
                                <w:b/>
                                <w:bCs/>
                                <w:sz w:val="28"/>
                                <w:szCs w:val="24"/>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E8B56" id="_x0000_s1029" type="#_x0000_t202" style="position:absolute;margin-left:397.05pt;margin-top:273.55pt;width:63.55pt;height:23.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" fillcolor="#ff9" stroked="f" strokeweight=".5pt">
                <v:textbox>
                  <w:txbxContent>
                    <w:p w14:paraId="4ED7C2F6" w14:textId="4CDE348A" w:rsidR="009E34EE" w:rsidRPr="009E34EE" w:rsidRDefault="009E34EE" w:rsidP="009E34EE">
                      <w:pPr>
                        <w:jc w:val="center"/>
                        <w:rPr>
                          <w:b/>
                          <w:bCs/>
                          <w:sz w:val="28"/>
                          <w:szCs w:val="24"/>
                        </w:rPr>
                      </w:pPr>
                      <w:r>
                        <w:rPr>
                          <w:b/>
                          <w:bCs/>
                          <w:sz w:val="28"/>
                          <w:szCs w:val="24"/>
                        </w:rPr>
                        <w:t>RADIO</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92AE6C2" wp14:editId="6F390F18">
                <wp:simplePos x="0" y="0"/>
                <wp:positionH relativeFrom="column">
                  <wp:posOffset>1706154</wp:posOffset>
                </wp:positionH>
                <wp:positionV relativeFrom="paragraph">
                  <wp:posOffset>4281986</wp:posOffset>
                </wp:positionV>
                <wp:extent cx="2624447" cy="296883"/>
                <wp:effectExtent l="0" t="0" r="5080" b="8255"/>
                <wp:wrapNone/>
                <wp:docPr id="441069243" name="Text Box 1"/>
                <wp:cNvGraphicFramePr/>
                <a:graphic xmlns:a="http://schemas.openxmlformats.org/drawingml/2006/main">
                  <a:graphicData uri="http://schemas.microsoft.com/office/word/2010/wordprocessingShape">
                    <wps:wsp>
                      <wps:cNvSpPr txBox="1"/>
                      <wps:spPr>
                        <a:xfrm>
                          <a:off x="0" y="0"/>
                          <a:ext cx="2624447" cy="296883"/>
                        </a:xfrm>
                        <a:prstGeom prst="rect">
                          <a:avLst/>
                        </a:prstGeom>
                        <a:solidFill>
                          <a:srgbClr val="FFFF99"/>
                        </a:solidFill>
                        <a:ln w="6350">
                          <a:noFill/>
                        </a:ln>
                      </wps:spPr>
                      <wps:txbx>
                        <w:txbxContent>
                          <w:p w14:paraId="7923E315" w14:textId="1F49617F" w:rsidR="009E34EE" w:rsidRPr="009E34EE" w:rsidRDefault="009E34EE" w:rsidP="009E34EE">
                            <w:pPr>
                              <w:jc w:val="center"/>
                              <w:rPr>
                                <w:b/>
                                <w:bCs/>
                                <w:sz w:val="28"/>
                                <w:szCs w:val="24"/>
                              </w:rPr>
                            </w:pPr>
                            <w:r>
                              <w:rPr>
                                <w:b/>
                                <w:bCs/>
                                <w:sz w:val="28"/>
                                <w:szCs w:val="24"/>
                              </w:rPr>
                              <w:t>CASE &amp; PACKING FOAM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AE6C2" id="_x0000_s1030" type="#_x0000_t202" style="position:absolute;margin-left:134.35pt;margin-top:337.15pt;width:206.65pt;height:23.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" fillcolor="#ff9" stroked="f" strokeweight=".5pt">
                <v:textbox>
                  <w:txbxContent>
                    <w:p w14:paraId="7923E315" w14:textId="1F49617F" w:rsidR="009E34EE" w:rsidRPr="009E34EE" w:rsidRDefault="009E34EE" w:rsidP="009E34EE">
                      <w:pPr>
                        <w:jc w:val="center"/>
                        <w:rPr>
                          <w:b/>
                          <w:bCs/>
                          <w:sz w:val="28"/>
                          <w:szCs w:val="24"/>
                        </w:rPr>
                      </w:pPr>
                      <w:r>
                        <w:rPr>
                          <w:b/>
                          <w:bCs/>
                          <w:sz w:val="28"/>
                          <w:szCs w:val="24"/>
                        </w:rPr>
                        <w:t>CASE &amp; PACKING FOAM</w:t>
                      </w:r>
                    </w:p>
                  </w:txbxContent>
                </v:textbox>
              </v:shape>
            </w:pict>
          </mc:Fallback>
        </mc:AlternateContent>
      </w:r>
      <w:r w:rsidR="009E34EE" w:rsidRPr="009E34EE">
        <w:rPr>
          <w:noProof/>
        </w:rPr>
        <w:drawing>
          <wp:inline distT="0" distB="0" distL="0" distR="0" wp14:anchorId="16FBA76A" wp14:editId="103B8849">
            <wp:extent cx="6858000" cy="5520690"/>
            <wp:effectExtent l="0" t="0" r="0" b="3810"/>
            <wp:docPr id="1354833797" name="Picture 1" descr="A box with a red box with wires and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33797" name="Picture 1" descr="A box with a red box with wires and a rectangular object&#10;&#10;Description automatically generated"/>
                    <pic:cNvPicPr/>
                  </pic:nvPicPr>
                  <pic:blipFill>
                    <a:blip r:embed="rId30"/>
                    <a:stretch>
                      <a:fillRect/>
                    </a:stretch>
                  </pic:blipFill>
                  <pic:spPr>
                    <a:xfrm>
                      <a:off x="0" y="0"/>
                      <a:ext cx="6858000" cy="5520690"/>
                    </a:xfrm>
                    <a:prstGeom prst="rect">
                      <a:avLst/>
                    </a:prstGeom>
                  </pic:spPr>
                </pic:pic>
              </a:graphicData>
            </a:graphic>
          </wp:inline>
        </w:drawing>
      </w:r>
    </w:p>
    <w:p w14:paraId="1A2650EA" w14:textId="77777777" w:rsidR="006C6CCE" w:rsidRDefault="006C6CCE" w:rsidP="00BA0D25"/>
    <w:p w14:paraId="4C05E5B4" w14:textId="4123B61D" w:rsidR="00BE251E" w:rsidRDefault="00BE251E" w:rsidP="00D24E27"/>
    <w:p w14:paraId="6476C326" w14:textId="77777777" w:rsidR="00672D43" w:rsidRDefault="00672D43" w:rsidP="00672D43">
      <w:pPr>
        <w:pStyle w:val="Heading1"/>
      </w:pPr>
      <w:bookmarkStart w:id="18" w:name="_Ref142338834"/>
      <w:bookmarkStart w:id="19" w:name="_Ref142499827"/>
      <w:bookmarkStart w:id="20" w:name="_Toc146296507"/>
      <w:r>
        <w:lastRenderedPageBreak/>
        <w:t>Message Creation</w:t>
      </w:r>
      <w:bookmarkEnd w:id="18"/>
      <w:r>
        <w:t xml:space="preserve"> &amp; Installation</w:t>
      </w:r>
      <w:bookmarkEnd w:id="19"/>
      <w:bookmarkEnd w:id="20"/>
    </w:p>
    <w:p w14:paraId="3B2978AC" w14:textId="77777777" w:rsidR="00672D43" w:rsidRDefault="00672D43" w:rsidP="00672D43">
      <w:pPr>
        <w:keepNext/>
        <w:keepLines/>
      </w:pPr>
    </w:p>
    <w:p w14:paraId="61465BE0" w14:textId="77777777" w:rsidR="00C363F3" w:rsidRDefault="00672D43" w:rsidP="00672D43">
      <w:pPr>
        <w:keepNext/>
        <w:keepLines/>
      </w:pPr>
      <w:r>
        <w:t xml:space="preserve">The fox messages must be stored as .mp3 files in the </w:t>
      </w:r>
      <w:r w:rsidRPr="00102EC6">
        <w:t>/messages</w:t>
      </w:r>
      <w:r>
        <w:t xml:space="preserve"> folder.  They will be played in alphabetical order, so name them accordingly.  After the last stored message is transmitted, the battery voltage will be announced, and then the messages will repeat.  </w:t>
      </w:r>
    </w:p>
    <w:p w14:paraId="18373F83" w14:textId="77777777" w:rsidR="00C363F3" w:rsidRDefault="00C363F3" w:rsidP="00672D43">
      <w:pPr>
        <w:keepNext/>
        <w:keepLines/>
      </w:pPr>
    </w:p>
    <w:p w14:paraId="4CCA2500" w14:textId="74276857" w:rsidR="00467718" w:rsidRDefault="00024A62" w:rsidP="00672D43">
      <w:pPr>
        <w:keepNext/>
        <w:keepLines/>
      </w:pPr>
      <w:r>
        <w:t>Required</w:t>
      </w:r>
      <w:r w:rsidR="00672D43">
        <w:t xml:space="preserve"> .mp3 files for announcing time and voltage are stored separately, in the /talk folder</w:t>
      </w:r>
      <w:r w:rsidR="00C363F3">
        <w:t xml:space="preserve">.  </w:t>
      </w:r>
      <w:r w:rsidR="00E948CA">
        <w:t>Most</w:t>
      </w:r>
      <w:r w:rsidR="00C363F3">
        <w:t xml:space="preserve"> </w:t>
      </w:r>
      <w:proofErr w:type="gramStart"/>
      <w:r w:rsidR="00C363F3">
        <w:t>message</w:t>
      </w:r>
      <w:proofErr w:type="gramEnd"/>
      <w:r w:rsidR="00C363F3">
        <w:t xml:space="preserve"> say the same as the file name, </w:t>
      </w:r>
      <w:proofErr w:type="gramStart"/>
      <w:r w:rsidR="00C363F3">
        <w:t>e.g.</w:t>
      </w:r>
      <w:proofErr w:type="gramEnd"/>
      <w:r w:rsidR="00C363F3">
        <w:t xml:space="preserve"> 45.mp3 says, “forty five”.  </w:t>
      </w:r>
      <w:r w:rsidR="00467718">
        <w:t>E</w:t>
      </w:r>
      <w:r w:rsidR="00C363F3">
        <w:t>xception</w:t>
      </w:r>
      <w:r w:rsidR="00467718">
        <w:t>s:</w:t>
      </w:r>
      <w:r w:rsidR="00C363F3">
        <w:t xml:space="preserve"> </w:t>
      </w:r>
    </w:p>
    <w:p w14:paraId="79BFAFA7" w14:textId="77777777" w:rsidR="00467718" w:rsidRDefault="00467718" w:rsidP="00672D43">
      <w:pPr>
        <w:keepNext/>
        <w:keepLines/>
      </w:pPr>
    </w:p>
    <w:p w14:paraId="317C5D4C" w14:textId="43FD0A4D" w:rsidR="00E948CA" w:rsidRDefault="00E948CA" w:rsidP="00672D43">
      <w:pPr>
        <w:keepNext/>
        <w:keepLines/>
      </w:pPr>
      <w:proofErr w:type="spellStart"/>
      <w:r>
        <w:t>battery_voltage_is</w:t>
      </w:r>
      <w:proofErr w:type="spellEnd"/>
      <w:r>
        <w:t>:  “The W1MJ fox battery voltage is “.</w:t>
      </w:r>
    </w:p>
    <w:p w14:paraId="41073F97" w14:textId="26DAC320" w:rsidR="00672D43" w:rsidRDefault="00C363F3" w:rsidP="00672D43">
      <w:pPr>
        <w:keepNext/>
        <w:keepLines/>
      </w:pPr>
      <w:r>
        <w:t>on_demand_intro.mp3</w:t>
      </w:r>
      <w:r w:rsidR="00467718">
        <w:t>:</w:t>
      </w:r>
      <w:r>
        <w:t xml:space="preserve"> “The W1MJ fox has received a request and will be on the air until ”.</w:t>
      </w:r>
    </w:p>
    <w:p w14:paraId="2C6E9D90" w14:textId="49E6CEE8" w:rsidR="00467718" w:rsidRDefault="00467718" w:rsidP="00672D43">
      <w:pPr>
        <w:keepNext/>
        <w:keepLines/>
      </w:pPr>
      <w:r>
        <w:t>on_demand_end.mp3:  “This is the last fox transmission.  Make a voice request for more.  W1MJ”</w:t>
      </w:r>
    </w:p>
    <w:p w14:paraId="2B766C43" w14:textId="77777777" w:rsidR="00C363F3" w:rsidRDefault="00C363F3" w:rsidP="00672D43">
      <w:pPr>
        <w:keepNext/>
        <w:keepLines/>
      </w:pPr>
    </w:p>
    <w:p w14:paraId="621BB6F5" w14:textId="71C18898" w:rsidR="00167FD5" w:rsidRDefault="00167FD5" w:rsidP="00672D43">
      <w:pPr>
        <w:keepNext/>
        <w:keepLines/>
      </w:pPr>
      <w:r w:rsidRPr="00167FD5">
        <w:drawing>
          <wp:inline distT="0" distB="0" distL="0" distR="0" wp14:anchorId="28A21798" wp14:editId="51E3521F">
            <wp:extent cx="3877216" cy="1886213"/>
            <wp:effectExtent l="19050" t="19050" r="28575" b="19050"/>
            <wp:docPr id="62028702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87024" name="Picture 1" descr="A screenshot of a computer program&#10;&#10;Description automatically generated"/>
                    <pic:cNvPicPr/>
                  </pic:nvPicPr>
                  <pic:blipFill>
                    <a:blip r:embed="rId31"/>
                    <a:stretch>
                      <a:fillRect/>
                    </a:stretch>
                  </pic:blipFill>
                  <pic:spPr>
                    <a:xfrm>
                      <a:off x="0" y="0"/>
                      <a:ext cx="3877216" cy="1886213"/>
                    </a:xfrm>
                    <a:prstGeom prst="rect">
                      <a:avLst/>
                    </a:prstGeom>
                    <a:ln>
                      <a:solidFill>
                        <a:schemeClr val="accent1"/>
                      </a:solidFill>
                    </a:ln>
                  </pic:spPr>
                </pic:pic>
              </a:graphicData>
            </a:graphic>
          </wp:inline>
        </w:drawing>
      </w:r>
    </w:p>
    <w:p w14:paraId="4E1F6D47" w14:textId="77777777" w:rsidR="00672D43" w:rsidRDefault="00672D43" w:rsidP="00672D43">
      <w:pPr>
        <w:keepNext/>
        <w:keepLines/>
      </w:pPr>
    </w:p>
    <w:p w14:paraId="26B02C70" w14:textId="77777777" w:rsidR="00672D43" w:rsidRDefault="00672D43" w:rsidP="00672D43">
      <w:r>
        <w:t>Hi-Fi audio files are not required, which is a good thing given the limited storage capacity of the fox memory.  The following MP3 file parameters are recommended:</w:t>
      </w:r>
    </w:p>
    <w:p w14:paraId="4FA590E4" w14:textId="77777777" w:rsidR="00672D43" w:rsidRDefault="00672D43" w:rsidP="00672D43">
      <w:pPr>
        <w:pStyle w:val="ListParagraph"/>
        <w:numPr>
          <w:ilvl w:val="0"/>
          <w:numId w:val="9"/>
        </w:numPr>
        <w:spacing w:before="160"/>
        <w:contextualSpacing w:val="0"/>
      </w:pPr>
      <w:r>
        <w:t>Sample Rate:  16 kHz</w:t>
      </w:r>
    </w:p>
    <w:p w14:paraId="1DB44A41" w14:textId="77777777" w:rsidR="00672D43" w:rsidRDefault="00672D43" w:rsidP="00672D43">
      <w:pPr>
        <w:pStyle w:val="ListParagraph"/>
        <w:numPr>
          <w:ilvl w:val="0"/>
          <w:numId w:val="9"/>
        </w:numPr>
        <w:spacing w:before="160"/>
        <w:contextualSpacing w:val="0"/>
      </w:pPr>
      <w:r>
        <w:t>Channels:  Mono</w:t>
      </w:r>
    </w:p>
    <w:p w14:paraId="289167C5" w14:textId="77777777" w:rsidR="00672D43" w:rsidRDefault="00672D43" w:rsidP="00672D43"/>
    <w:p w14:paraId="6D46C755" w14:textId="77777777" w:rsidR="00672D43" w:rsidRDefault="00672D43" w:rsidP="00672D43">
      <w:r>
        <w:t>With these settings, the file size of 20-second messages is approximately 40 kb.  Storage is available for at least 20 such messages</w:t>
      </w:r>
    </w:p>
    <w:p w14:paraId="4F59EEC1" w14:textId="77777777" w:rsidR="00672D43" w:rsidRDefault="00672D43" w:rsidP="00672D43"/>
    <w:p w14:paraId="48294B16" w14:textId="7770FFBC" w:rsidR="00672D43" w:rsidRDefault="00672D43" w:rsidP="00672D43">
      <w:r>
        <w:t>Even an 8 kHz sample rate produces acceptable files, and they are half the size of the 16 kHz files.  This sampling rate is appropriate if one wants to transmit many different messages before they repeat.  I</w:t>
      </w:r>
      <w:r w:rsidRPr="005C735B">
        <w:rPr>
          <w:i/>
          <w:iCs/>
        </w:rPr>
        <w:t xml:space="preserve"> think</w:t>
      </w:r>
      <w:r>
        <w:t xml:space="preserve"> the audio quality was slightly lower than with 16 kHz sampling, but the difference, if any, was small.  </w:t>
      </w:r>
      <w:r>
        <w:fldChar w:fldCharType="begin"/>
      </w:r>
      <w:r>
        <w:instrText xml:space="preserve"> REF _Ref142340874 \h </w:instrText>
      </w:r>
      <w:r>
        <w:fldChar w:fldCharType="separate"/>
      </w:r>
      <w:r w:rsidR="00836B23">
        <w:t xml:space="preserve">Figure </w:t>
      </w:r>
      <w:r w:rsidR="00836B23">
        <w:rPr>
          <w:noProof/>
        </w:rPr>
        <w:t>9</w:t>
      </w:r>
      <w:r>
        <w:fldChar w:fldCharType="end"/>
      </w:r>
      <w:r>
        <w:t xml:space="preserve"> shows an example of MP3 file rendering for minimum file size using </w:t>
      </w:r>
      <w:hyperlink r:id="rId32" w:history="1">
        <w:r w:rsidRPr="00D607C8">
          <w:rPr>
            <w:rStyle w:val="Hyperlink"/>
          </w:rPr>
          <w:t>Reaper DAW</w:t>
        </w:r>
      </w:hyperlink>
      <w:r>
        <w:t>.</w:t>
      </w:r>
    </w:p>
    <w:p w14:paraId="1F0428C5" w14:textId="77777777" w:rsidR="00BA0D25" w:rsidRDefault="00BA0D25" w:rsidP="00D24E27"/>
    <w:p w14:paraId="07FF1FF9" w14:textId="5448A5F1" w:rsidR="00F5199D" w:rsidRDefault="00F5199D" w:rsidP="00F5199D">
      <w:pPr>
        <w:pStyle w:val="Caption"/>
        <w:keepNext/>
      </w:pPr>
      <w:bookmarkStart w:id="21" w:name="_Ref142340874"/>
      <w:r>
        <w:lastRenderedPageBreak/>
        <w:t xml:space="preserve">Figure </w:t>
      </w:r>
      <w:r w:rsidR="00836B23">
        <w:fldChar w:fldCharType="begin"/>
      </w:r>
      <w:r w:rsidR="00836B23">
        <w:instrText xml:space="preserve"> SEQ Figure \* ARABIC </w:instrText>
      </w:r>
      <w:r w:rsidR="00836B23">
        <w:fldChar w:fldCharType="separate"/>
      </w:r>
      <w:r w:rsidR="00836B23">
        <w:rPr>
          <w:noProof/>
        </w:rPr>
        <w:t>9</w:t>
      </w:r>
      <w:r w:rsidR="00836B23">
        <w:rPr>
          <w:noProof/>
        </w:rPr>
        <w:fldChar w:fldCharType="end"/>
      </w:r>
      <w:bookmarkEnd w:id="21"/>
      <w:r>
        <w:t xml:space="preserve">  -  MP3 File Rendering with Reaper DAW</w:t>
      </w:r>
    </w:p>
    <w:p w14:paraId="617A47E8" w14:textId="77777777" w:rsidR="00F5199D" w:rsidRDefault="00F5199D" w:rsidP="00F5199D">
      <w:r>
        <w:rPr>
          <w:noProof/>
        </w:rPr>
        <w:drawing>
          <wp:inline distT="0" distB="0" distL="0" distR="0" wp14:anchorId="2B2585CF" wp14:editId="598B2E63">
            <wp:extent cx="4819650" cy="6296025"/>
            <wp:effectExtent l="0" t="0" r="0" b="9525"/>
            <wp:docPr id="1380288399" name="Picture 13802883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33"/>
                    <a:stretch>
                      <a:fillRect/>
                    </a:stretch>
                  </pic:blipFill>
                  <pic:spPr>
                    <a:xfrm>
                      <a:off x="0" y="0"/>
                      <a:ext cx="4819650" cy="6296025"/>
                    </a:xfrm>
                    <a:prstGeom prst="rect">
                      <a:avLst/>
                    </a:prstGeom>
                  </pic:spPr>
                </pic:pic>
              </a:graphicData>
            </a:graphic>
          </wp:inline>
        </w:drawing>
      </w:r>
    </w:p>
    <w:p w14:paraId="02656C79" w14:textId="77777777" w:rsidR="00F5199D" w:rsidRDefault="00F5199D" w:rsidP="00D24E27"/>
    <w:p w14:paraId="2DEACA0B" w14:textId="3665702B" w:rsidR="00DE292A" w:rsidRDefault="00DE292A" w:rsidP="00DE292A">
      <w:pPr>
        <w:pStyle w:val="Heading1"/>
      </w:pPr>
      <w:bookmarkStart w:id="22" w:name="_Toc146296508"/>
      <w:r>
        <w:t>Configuration</w:t>
      </w:r>
      <w:bookmarkEnd w:id="22"/>
    </w:p>
    <w:p w14:paraId="3EB156F7" w14:textId="77777777" w:rsidR="00DE292A" w:rsidRDefault="00DE292A" w:rsidP="00DE292A"/>
    <w:p w14:paraId="30FA6E7C" w14:textId="42EBC51A" w:rsidR="00DE292A" w:rsidRDefault="00DE292A" w:rsidP="00DE292A">
      <w:r>
        <w:t>Prior to deployment, several configuration settings can be modified by connecting the fox to a computer USB port</w:t>
      </w:r>
      <w:r w:rsidR="00D40664">
        <w:t>.  The</w:t>
      </w:r>
      <w:r>
        <w:t xml:space="preserve"> default</w:t>
      </w:r>
      <w:r w:rsidR="00D40664">
        <w:t xml:space="preserve"> value</w:t>
      </w:r>
      <w:r>
        <w:t>s</w:t>
      </w:r>
      <w:r w:rsidR="00D40664">
        <w:t xml:space="preserve"> are</w:t>
      </w:r>
      <w:r>
        <w:t xml:space="preserve"> shown in brackets:</w:t>
      </w:r>
    </w:p>
    <w:p w14:paraId="732AEA0E" w14:textId="5757CE96" w:rsidR="00DE292A" w:rsidRDefault="00CB4103" w:rsidP="004C4333">
      <w:pPr>
        <w:pStyle w:val="ListParagraph"/>
        <w:numPr>
          <w:ilvl w:val="0"/>
          <w:numId w:val="6"/>
        </w:numPr>
        <w:spacing w:before="160"/>
        <w:contextualSpacing w:val="0"/>
      </w:pPr>
      <w:r>
        <w:t>Message Interval (t</w:t>
      </w:r>
      <w:r w:rsidR="00DE292A">
        <w:t>ime between start of transmissions</w:t>
      </w:r>
      <w:r>
        <w:t>)</w:t>
      </w:r>
      <w:r w:rsidR="00DE292A">
        <w:t xml:space="preserve"> </w:t>
      </w:r>
      <w:r>
        <w:t xml:space="preserve"> </w:t>
      </w:r>
      <w:r w:rsidR="00DE292A">
        <w:t>[60 seconds]</w:t>
      </w:r>
    </w:p>
    <w:p w14:paraId="4CECE104" w14:textId="1BCA6A98" w:rsidR="00DE292A" w:rsidRDefault="00CB4103" w:rsidP="004C4333">
      <w:pPr>
        <w:pStyle w:val="ListParagraph"/>
        <w:numPr>
          <w:ilvl w:val="0"/>
          <w:numId w:val="6"/>
        </w:numPr>
        <w:spacing w:before="160"/>
        <w:contextualSpacing w:val="0"/>
      </w:pPr>
      <w:r>
        <w:t xml:space="preserve">Activation time </w:t>
      </w:r>
      <w:r w:rsidR="00D8128F">
        <w:t xml:space="preserve">for Scheduled Mode </w:t>
      </w:r>
      <w:r>
        <w:t>(daily)</w:t>
      </w:r>
      <w:r w:rsidR="00DE292A">
        <w:t xml:space="preserve"> </w:t>
      </w:r>
      <w:r>
        <w:t xml:space="preserve"> </w:t>
      </w:r>
      <w:r w:rsidR="00DE292A">
        <w:t>[8:00 AM to 8:00 PM]</w:t>
      </w:r>
    </w:p>
    <w:p w14:paraId="04FA9AA9" w14:textId="77777777" w:rsidR="001948D1" w:rsidRDefault="00D8128F" w:rsidP="004C4333">
      <w:pPr>
        <w:pStyle w:val="ListParagraph"/>
        <w:numPr>
          <w:ilvl w:val="0"/>
          <w:numId w:val="6"/>
        </w:numPr>
        <w:spacing w:before="160"/>
        <w:contextualSpacing w:val="0"/>
      </w:pPr>
      <w:r>
        <w:t>On-Demand Mode</w:t>
      </w:r>
      <w:r w:rsidR="001948D1">
        <w:t xml:space="preserve"> settings:</w:t>
      </w:r>
    </w:p>
    <w:p w14:paraId="13B4E612" w14:textId="783409B4" w:rsidR="00D8128F" w:rsidRDefault="001948D1" w:rsidP="001948D1">
      <w:pPr>
        <w:pStyle w:val="ListParagraph"/>
        <w:numPr>
          <w:ilvl w:val="1"/>
          <w:numId w:val="6"/>
        </w:numPr>
        <w:spacing w:before="100"/>
        <w:contextualSpacing w:val="0"/>
      </w:pPr>
      <w:r>
        <w:t>Run time per request</w:t>
      </w:r>
      <w:r w:rsidR="00D8128F">
        <w:t xml:space="preserve">  [60 minutes]</w:t>
      </w:r>
    </w:p>
    <w:p w14:paraId="6B279311" w14:textId="275B5B9C" w:rsidR="001948D1" w:rsidRDefault="001948D1" w:rsidP="001948D1">
      <w:pPr>
        <w:pStyle w:val="ListParagraph"/>
        <w:numPr>
          <w:ilvl w:val="1"/>
          <w:numId w:val="6"/>
        </w:numPr>
        <w:spacing w:before="100"/>
        <w:contextualSpacing w:val="0"/>
      </w:pPr>
      <w:r>
        <w:t>Minimum RX level  [0.25 volts]</w:t>
      </w:r>
      <w:r w:rsidR="00D40664">
        <w:t xml:space="preserve">   (for </w:t>
      </w:r>
      <w:proofErr w:type="spellStart"/>
      <w:r w:rsidR="00D40664">
        <w:t>BaoFeng</w:t>
      </w:r>
      <w:proofErr w:type="spellEnd"/>
      <w:r w:rsidR="00D40664">
        <w:t xml:space="preserve"> UV-5R with volume control at maximum)</w:t>
      </w:r>
    </w:p>
    <w:p w14:paraId="45D9C4BD" w14:textId="1473E3AE" w:rsidR="001948D1" w:rsidRDefault="001948D1" w:rsidP="001948D1">
      <w:pPr>
        <w:pStyle w:val="ListParagraph"/>
        <w:numPr>
          <w:ilvl w:val="1"/>
          <w:numId w:val="6"/>
        </w:numPr>
        <w:spacing w:before="100"/>
        <w:contextualSpacing w:val="0"/>
      </w:pPr>
      <w:r>
        <w:lastRenderedPageBreak/>
        <w:t>Minimum duration of request [</w:t>
      </w:r>
      <w:r w:rsidR="00DB2F2A">
        <w:t>2.0</w:t>
      </w:r>
      <w:r>
        <w:t xml:space="preserve"> seconds]</w:t>
      </w:r>
    </w:p>
    <w:p w14:paraId="2E888CFA" w14:textId="4F5C7D8E" w:rsidR="00DE292A" w:rsidRDefault="00CB4103" w:rsidP="004C4333">
      <w:pPr>
        <w:pStyle w:val="ListParagraph"/>
        <w:numPr>
          <w:ilvl w:val="0"/>
          <w:numId w:val="6"/>
        </w:numPr>
        <w:spacing w:before="160"/>
        <w:contextualSpacing w:val="0"/>
      </w:pPr>
      <w:r>
        <w:t>Minimum battery</w:t>
      </w:r>
      <w:r w:rsidR="00DE292A">
        <w:t xml:space="preserve"> voltage </w:t>
      </w:r>
      <w:r>
        <w:t xml:space="preserve"> </w:t>
      </w:r>
      <w:r w:rsidR="00DE292A">
        <w:t>[12.2 VDC, about 10% charge for LiFePO4 batteries]</w:t>
      </w:r>
    </w:p>
    <w:p w14:paraId="0ABD1CA4" w14:textId="470D5839" w:rsidR="00C433B3" w:rsidRDefault="00C433B3" w:rsidP="004C4333">
      <w:pPr>
        <w:pStyle w:val="ListParagraph"/>
        <w:numPr>
          <w:ilvl w:val="0"/>
          <w:numId w:val="6"/>
        </w:numPr>
        <w:spacing w:before="160"/>
        <w:contextualSpacing w:val="0"/>
      </w:pPr>
      <w:r>
        <w:t>Battery voltage correction factor (to make announced voltage agree with DMM reading)  [0.985; if calibration is not of concern, change this to 1.0]</w:t>
      </w:r>
    </w:p>
    <w:p w14:paraId="79C5D080" w14:textId="77777777" w:rsidR="00462668" w:rsidRDefault="00462668" w:rsidP="00DE292A"/>
    <w:p w14:paraId="6FBA9EF6" w14:textId="093662FB" w:rsidR="00DE292A" w:rsidRDefault="00462668" w:rsidP="00DE292A">
      <w:r>
        <w:t xml:space="preserve">The fox appears as an external drive, and the </w:t>
      </w:r>
      <w:r w:rsidR="00CB4103">
        <w:t>S</w:t>
      </w:r>
      <w:r>
        <w:t>etting</w:t>
      </w:r>
      <w:r w:rsidR="00CB4103">
        <w:t>s section is</w:t>
      </w:r>
      <w:r>
        <w:t xml:space="preserve"> near the top of file “code.py”.  Any text editor can be used.</w:t>
      </w:r>
    </w:p>
    <w:p w14:paraId="5442CB74" w14:textId="77777777" w:rsidR="008F0E34" w:rsidRDefault="008F0E34" w:rsidP="00DE292A"/>
    <w:p w14:paraId="63061566" w14:textId="4C756B6D" w:rsidR="008F0E34" w:rsidRDefault="008F0E34" w:rsidP="00DE292A">
      <w:r>
        <w:t>The messages to be transmitted</w:t>
      </w:r>
      <w:r w:rsidR="00E7166A">
        <w:t xml:space="preserve"> should be configured prior to the initial deployment.  S</w:t>
      </w:r>
      <w:r w:rsidR="00102EC6">
        <w:t xml:space="preserve">ee </w:t>
      </w:r>
      <w:r w:rsidR="00102EC6">
        <w:fldChar w:fldCharType="begin"/>
      </w:r>
      <w:r w:rsidR="00102EC6">
        <w:instrText xml:space="preserve"> REF _Ref142338834 \h </w:instrText>
      </w:r>
      <w:r w:rsidR="00102EC6">
        <w:fldChar w:fldCharType="separate"/>
      </w:r>
      <w:r w:rsidR="00836B23">
        <w:t>Message Creation</w:t>
      </w:r>
      <w:r w:rsidR="00102EC6">
        <w:fldChar w:fldCharType="end"/>
      </w:r>
      <w:r w:rsidR="00102EC6">
        <w:t>.</w:t>
      </w:r>
    </w:p>
    <w:p w14:paraId="3C79F16D" w14:textId="77777777" w:rsidR="002D55A5" w:rsidRDefault="002D55A5" w:rsidP="00DE292A"/>
    <w:p w14:paraId="1AA7CE82" w14:textId="62F61F90" w:rsidR="002D55A5" w:rsidRDefault="002D55A5" w:rsidP="00DE292A">
      <w:r>
        <w:t>The transceiver should be configured to the desired frequency and power level</w:t>
      </w:r>
      <w:r w:rsidR="00073016">
        <w:t>.  Its</w:t>
      </w:r>
      <w:r>
        <w:t xml:space="preserve"> volume control should be set to maximum</w:t>
      </w:r>
      <w:r w:rsidR="00073016">
        <w:t>, and the squelch should be set just high enough to prevent opening accidentally.</w:t>
      </w:r>
    </w:p>
    <w:p w14:paraId="1CEFEC7F" w14:textId="77777777" w:rsidR="00073016" w:rsidRDefault="00073016" w:rsidP="00DE292A"/>
    <w:p w14:paraId="1B4E3996" w14:textId="6F549268" w:rsidR="00073016" w:rsidRDefault="00073016" w:rsidP="00DE292A">
      <w:r>
        <w:t xml:space="preserve">The control board has a </w:t>
      </w:r>
      <w:proofErr w:type="spellStart"/>
      <w:r>
        <w:t>trimpot</w:t>
      </w:r>
      <w:proofErr w:type="spellEnd"/>
      <w:r>
        <w:t xml:space="preserve"> for </w:t>
      </w:r>
      <w:proofErr w:type="gramStart"/>
      <w:r>
        <w:t>transmitted</w:t>
      </w:r>
      <w:proofErr w:type="gramEnd"/>
      <w:r>
        <w:t xml:space="preserve"> audio level.  It should only be necessary to set this once, by ear, for normal audio level.</w:t>
      </w:r>
    </w:p>
    <w:p w14:paraId="5318C845" w14:textId="77777777" w:rsidR="00302697" w:rsidRDefault="00302697" w:rsidP="00DE292A"/>
    <w:p w14:paraId="7EDC3480" w14:textId="46C9316C" w:rsidR="00302697" w:rsidRDefault="00302697" w:rsidP="005C735B">
      <w:pPr>
        <w:pStyle w:val="Heading1"/>
        <w:keepLines w:val="0"/>
      </w:pPr>
      <w:bookmarkStart w:id="23" w:name="_Toc146296509"/>
      <w:r>
        <w:t>Deployment</w:t>
      </w:r>
      <w:bookmarkEnd w:id="23"/>
    </w:p>
    <w:p w14:paraId="285FD0DB" w14:textId="77777777" w:rsidR="00302697" w:rsidRDefault="00302697" w:rsidP="005C735B">
      <w:pPr>
        <w:keepNext/>
      </w:pPr>
    </w:p>
    <w:p w14:paraId="601BC500" w14:textId="6582FABE" w:rsidR="00D40664" w:rsidRDefault="00F71D26" w:rsidP="005C735B">
      <w:pPr>
        <w:keepNext/>
      </w:pPr>
      <w:r>
        <w:t xml:space="preserve">Go to </w:t>
      </w:r>
      <w:r w:rsidR="00672D43">
        <w:t>the hiding location</w:t>
      </w:r>
      <w:r>
        <w:t xml:space="preserve">, which is typically a public location such as conservation land.  Bring a separate radio along.  </w:t>
      </w:r>
    </w:p>
    <w:p w14:paraId="1361B71E" w14:textId="77777777" w:rsidR="00D40664" w:rsidRDefault="002D55A5" w:rsidP="00D40664">
      <w:pPr>
        <w:pStyle w:val="ListParagraph"/>
        <w:keepNext/>
        <w:numPr>
          <w:ilvl w:val="0"/>
          <w:numId w:val="20"/>
        </w:numPr>
        <w:spacing w:before="180"/>
        <w:contextualSpacing w:val="0"/>
      </w:pPr>
      <w:r>
        <w:t>Prior to connecting the battery to the fox</w:t>
      </w:r>
      <w:r w:rsidR="00672D43">
        <w:t xml:space="preserve"> at the hiding location</w:t>
      </w:r>
      <w:r>
        <w:t>,</w:t>
      </w:r>
      <w:r w:rsidR="00987F74">
        <w:t xml:space="preserve"> tune </w:t>
      </w:r>
      <w:r w:rsidR="00F71D26">
        <w:t>the</w:t>
      </w:r>
      <w:r w:rsidR="00987F74">
        <w:t xml:space="preserve"> separate radio to the fox frequency.  </w:t>
      </w:r>
    </w:p>
    <w:p w14:paraId="728CC5A2" w14:textId="3D7B4122" w:rsidR="00D40664" w:rsidRDefault="00D40664" w:rsidP="00D40664">
      <w:pPr>
        <w:pStyle w:val="ListParagraph"/>
        <w:keepNext/>
        <w:numPr>
          <w:ilvl w:val="0"/>
          <w:numId w:val="20"/>
        </w:numPr>
        <w:spacing w:before="180"/>
        <w:contextualSpacing w:val="0"/>
      </w:pPr>
      <w:r>
        <w:t>If you have not done so before deployment, set the fox radio to the desired frequency, and set its volume control to maximum.</w:t>
      </w:r>
    </w:p>
    <w:p w14:paraId="6B2EF817" w14:textId="77777777" w:rsidR="00D40664" w:rsidRDefault="00D40664" w:rsidP="00D40664">
      <w:pPr>
        <w:pStyle w:val="ListParagraph"/>
        <w:keepNext/>
        <w:numPr>
          <w:ilvl w:val="0"/>
          <w:numId w:val="20"/>
        </w:numPr>
        <w:spacing w:before="180"/>
        <w:contextualSpacing w:val="0"/>
      </w:pPr>
      <w:r>
        <w:t>Power up the fox.  Y</w:t>
      </w:r>
      <w:r w:rsidR="00761E3A">
        <w:t xml:space="preserve">ou should hear the battery voltage announcement.  </w:t>
      </w:r>
    </w:p>
    <w:p w14:paraId="79295A47" w14:textId="77777777" w:rsidR="00D40664" w:rsidRDefault="00C55C50" w:rsidP="00D40664">
      <w:pPr>
        <w:pStyle w:val="ListParagraph"/>
        <w:keepNext/>
        <w:numPr>
          <w:ilvl w:val="0"/>
          <w:numId w:val="20"/>
        </w:numPr>
        <w:spacing w:before="180"/>
        <w:contextualSpacing w:val="0"/>
      </w:pPr>
      <w:r w:rsidRPr="00C55C50">
        <w:t>Set the time of day to the nearest 5 minutes using the HOUR and MIN buttons.</w:t>
      </w:r>
      <w:r>
        <w:t xml:space="preserve">  Each time </w:t>
      </w:r>
      <w:proofErr w:type="gramStart"/>
      <w:r>
        <w:t>update</w:t>
      </w:r>
      <w:proofErr w:type="gramEnd"/>
      <w:r>
        <w:t xml:space="preserve"> is sent over the air.</w:t>
      </w:r>
    </w:p>
    <w:p w14:paraId="20BB2ABE" w14:textId="5F66787E" w:rsidR="00C55C50" w:rsidRDefault="00C55C50" w:rsidP="00D40664">
      <w:pPr>
        <w:pStyle w:val="ListParagraph"/>
        <w:keepNext/>
        <w:numPr>
          <w:ilvl w:val="0"/>
          <w:numId w:val="20"/>
        </w:numPr>
        <w:spacing w:before="180"/>
        <w:contextualSpacing w:val="0"/>
      </w:pPr>
      <w:r>
        <w:t>Start operation in the desired mode, as follows:</w:t>
      </w:r>
    </w:p>
    <w:p w14:paraId="224F285A" w14:textId="05E590DA" w:rsidR="00EB5E02" w:rsidRPr="00C55C50" w:rsidRDefault="00EB5E02" w:rsidP="00D40664">
      <w:pPr>
        <w:pStyle w:val="ListParagraph"/>
        <w:keepNext/>
        <w:numPr>
          <w:ilvl w:val="0"/>
          <w:numId w:val="21"/>
        </w:numPr>
        <w:spacing w:before="180"/>
        <w:contextualSpacing w:val="0"/>
      </w:pPr>
      <w:r w:rsidRPr="00C55C50">
        <w:t>Schedule</w:t>
      </w:r>
      <w:r w:rsidR="00761E3A" w:rsidRPr="00C55C50">
        <w:t>d</w:t>
      </w:r>
      <w:r w:rsidRPr="00C55C50">
        <w:t xml:space="preserve"> Mode</w:t>
      </w:r>
      <w:r w:rsidR="00C55C50" w:rsidRPr="00C55C50">
        <w:t xml:space="preserve">:   </w:t>
      </w:r>
      <w:r w:rsidRPr="00C55C50">
        <w:t>Press the RUN button</w:t>
      </w:r>
      <w:r w:rsidR="00C55C50" w:rsidRPr="00C55C50">
        <w:t xml:space="preserve"> briefly (less than 1 second)</w:t>
      </w:r>
      <w:r w:rsidR="00E75C11">
        <w:t>.  Message transmission will begin if the current time is within the schedule.</w:t>
      </w:r>
    </w:p>
    <w:p w14:paraId="2C93A222" w14:textId="3A262676" w:rsidR="00DA01FB" w:rsidRPr="00C55C50" w:rsidRDefault="00F71D26" w:rsidP="00D40664">
      <w:pPr>
        <w:pStyle w:val="ListParagraph"/>
        <w:keepNext/>
        <w:numPr>
          <w:ilvl w:val="0"/>
          <w:numId w:val="21"/>
        </w:numPr>
        <w:spacing w:before="180"/>
        <w:contextualSpacing w:val="0"/>
      </w:pPr>
      <w:r w:rsidRPr="00C55C50">
        <w:t xml:space="preserve">Start </w:t>
      </w:r>
      <w:r w:rsidR="00DA01FB" w:rsidRPr="00C55C50">
        <w:t>On-Demand Mode</w:t>
      </w:r>
      <w:r w:rsidR="00C55C50" w:rsidRPr="00C55C50">
        <w:t xml:space="preserve">:  </w:t>
      </w:r>
      <w:r w:rsidR="00DA01FB" w:rsidRPr="00C55C50">
        <w:t xml:space="preserve">Press </w:t>
      </w:r>
      <w:r w:rsidR="00C55C50" w:rsidRPr="00C55C50">
        <w:t xml:space="preserve">and hold </w:t>
      </w:r>
      <w:r w:rsidR="00DA01FB" w:rsidRPr="00C55C50">
        <w:t>the RUN button</w:t>
      </w:r>
      <w:r w:rsidR="00C55C50" w:rsidRPr="00C55C50">
        <w:t xml:space="preserve"> for more than 1 second.</w:t>
      </w:r>
      <w:r w:rsidR="00E75C11">
        <w:t xml:space="preserve">  To verify operation, make a transmission for 2 seconds or longer on the other radio.  The fox should announce that it has received a request.</w:t>
      </w:r>
    </w:p>
    <w:p w14:paraId="4ADF3B4D" w14:textId="77777777" w:rsidR="00C55C50" w:rsidRDefault="00C55C50" w:rsidP="00DE292A"/>
    <w:p w14:paraId="533EB69B" w14:textId="137A4DE6" w:rsidR="000B53A2" w:rsidRDefault="000B53A2" w:rsidP="001445CB">
      <w:pPr>
        <w:pStyle w:val="Heading1"/>
        <w:keepLines w:val="0"/>
      </w:pPr>
      <w:bookmarkStart w:id="24" w:name="_Ref142496522"/>
      <w:bookmarkStart w:id="25" w:name="_Toc146296510"/>
      <w:r>
        <w:lastRenderedPageBreak/>
        <w:t>Fox Circuit Board Design</w:t>
      </w:r>
      <w:bookmarkEnd w:id="24"/>
      <w:bookmarkEnd w:id="25"/>
    </w:p>
    <w:p w14:paraId="08070F54" w14:textId="77777777" w:rsidR="000B53A2" w:rsidRDefault="000B53A2" w:rsidP="001445CB">
      <w:pPr>
        <w:keepNext/>
      </w:pPr>
    </w:p>
    <w:p w14:paraId="1C7B15AD" w14:textId="22F4EF75" w:rsidR="00F97F29" w:rsidRDefault="00F97F29" w:rsidP="00F97F29">
      <w:pPr>
        <w:pStyle w:val="Caption"/>
        <w:keepNext/>
      </w:pPr>
      <w:bookmarkStart w:id="26" w:name="_Ref144835787"/>
      <w:r>
        <w:t xml:space="preserve">Figure </w:t>
      </w:r>
      <w:r w:rsidR="00836B23">
        <w:fldChar w:fldCharType="begin"/>
      </w:r>
      <w:r w:rsidR="00836B23">
        <w:instrText xml:space="preserve"> SEQ Figure \* ARABIC </w:instrText>
      </w:r>
      <w:r w:rsidR="00836B23">
        <w:fldChar w:fldCharType="separate"/>
      </w:r>
      <w:r w:rsidR="00836B23">
        <w:rPr>
          <w:noProof/>
        </w:rPr>
        <w:t>10</w:t>
      </w:r>
      <w:r w:rsidR="00836B23">
        <w:rPr>
          <w:noProof/>
        </w:rPr>
        <w:fldChar w:fldCharType="end"/>
      </w:r>
      <w:bookmarkEnd w:id="26"/>
      <w:r>
        <w:t xml:space="preserve">  -  Schematic Diagram, Fox Circuit Board</w:t>
      </w:r>
    </w:p>
    <w:p w14:paraId="70FF8F90" w14:textId="2AC5A4D5" w:rsidR="000B53A2" w:rsidRDefault="001445CB" w:rsidP="00DE292A">
      <w:r w:rsidRPr="00F068DD">
        <w:rPr>
          <w:noProof/>
        </w:rPr>
        <w:drawing>
          <wp:inline distT="0" distB="0" distL="0" distR="0" wp14:anchorId="7B5142D0" wp14:editId="2480B012">
            <wp:extent cx="6858000" cy="5355590"/>
            <wp:effectExtent l="0" t="0" r="0" b="0"/>
            <wp:docPr id="1369089894" name="Picture 1" descr="Schematic Diagram,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89894" name="Picture 1" descr="Schematic Diagram, Circuit Board"/>
                    <pic:cNvPicPr/>
                  </pic:nvPicPr>
                  <pic:blipFill>
                    <a:blip r:embed="rId34"/>
                    <a:stretch>
                      <a:fillRect/>
                    </a:stretch>
                  </pic:blipFill>
                  <pic:spPr>
                    <a:xfrm>
                      <a:off x="0" y="0"/>
                      <a:ext cx="6858000" cy="5355590"/>
                    </a:xfrm>
                    <a:prstGeom prst="rect">
                      <a:avLst/>
                    </a:prstGeom>
                  </pic:spPr>
                </pic:pic>
              </a:graphicData>
            </a:graphic>
          </wp:inline>
        </w:drawing>
      </w:r>
    </w:p>
    <w:p w14:paraId="27652104" w14:textId="77777777" w:rsidR="00044485" w:rsidRDefault="00044485" w:rsidP="00DE292A"/>
    <w:p w14:paraId="1091C7EB" w14:textId="77777777" w:rsidR="00110D61" w:rsidRDefault="00110D61" w:rsidP="00DE292A"/>
    <w:p w14:paraId="3241A80F" w14:textId="780EE5F5" w:rsidR="00110D61" w:rsidRDefault="00110D61" w:rsidP="00821051">
      <w:pPr>
        <w:pStyle w:val="Heading2"/>
      </w:pPr>
      <w:bookmarkStart w:id="27" w:name="_Toc146296511"/>
      <w:r>
        <w:t>Pico Power Supply</w:t>
      </w:r>
      <w:bookmarkEnd w:id="27"/>
    </w:p>
    <w:p w14:paraId="579D8594" w14:textId="77777777" w:rsidR="00821051" w:rsidRDefault="00821051" w:rsidP="00821051"/>
    <w:p w14:paraId="7B7B1BD4" w14:textId="1269E5C9" w:rsidR="00821051" w:rsidRPr="00821051" w:rsidRDefault="00821051" w:rsidP="00821051">
      <w:r>
        <w:t xml:space="preserve">I considered using a switching power supply to provide +5V to </w:t>
      </w:r>
      <w:proofErr w:type="gramStart"/>
      <w:r>
        <w:t>the Pico</w:t>
      </w:r>
      <w:proofErr w:type="gramEnd"/>
      <w:r>
        <w:t xml:space="preserve">.  However, </w:t>
      </w:r>
      <w:proofErr w:type="gramStart"/>
      <w:r>
        <w:t>the Pico’s</w:t>
      </w:r>
      <w:proofErr w:type="gramEnd"/>
      <w:r>
        <w:t xml:space="preserve"> current consumption is </w:t>
      </w:r>
      <w:proofErr w:type="gramStart"/>
      <w:r>
        <w:t>fairly low</w:t>
      </w:r>
      <w:proofErr w:type="gramEnd"/>
      <w:r>
        <w:t>, so it didn’t seem worth the complication.  A simple linear regulator was used, U1.</w:t>
      </w:r>
    </w:p>
    <w:p w14:paraId="6D594B31" w14:textId="77777777" w:rsidR="00044485" w:rsidRDefault="00044485" w:rsidP="00044485"/>
    <w:p w14:paraId="15A697FB" w14:textId="2E211F4E" w:rsidR="00044485" w:rsidRDefault="00821051" w:rsidP="00044485">
      <w:pPr>
        <w:pStyle w:val="Heading2"/>
        <w:keepLines w:val="0"/>
      </w:pPr>
      <w:bookmarkStart w:id="28" w:name="_Toc146296512"/>
      <w:r>
        <w:lastRenderedPageBreak/>
        <w:t>Transmit Audio</w:t>
      </w:r>
      <w:r w:rsidR="00044485">
        <w:t xml:space="preserve"> Interface</w:t>
      </w:r>
      <w:bookmarkEnd w:id="28"/>
    </w:p>
    <w:p w14:paraId="3321315B" w14:textId="77777777" w:rsidR="00044485" w:rsidRDefault="00044485" w:rsidP="00044485">
      <w:pPr>
        <w:keepNext/>
      </w:pPr>
    </w:p>
    <w:p w14:paraId="608CB4FD" w14:textId="5DABC032" w:rsidR="00821051" w:rsidRDefault="00821051" w:rsidP="00044485">
      <w:pPr>
        <w:keepNext/>
      </w:pPr>
      <w:r>
        <w:t xml:space="preserve">The high frequency component of the PWM audio is filtered out primarily by R1 and C4.  </w:t>
      </w:r>
      <w:proofErr w:type="spellStart"/>
      <w:r>
        <w:t>Trimpot</w:t>
      </w:r>
      <w:proofErr w:type="spellEnd"/>
      <w:r>
        <w:t xml:space="preserve"> R2 sets the transmit audio level.  Capacitors C1 and C9 block DC components of the PWM audio and the radio mike input, respectively.</w:t>
      </w:r>
    </w:p>
    <w:p w14:paraId="12876898" w14:textId="77777777" w:rsidR="00821051" w:rsidRDefault="00821051" w:rsidP="00044485">
      <w:pPr>
        <w:keepNext/>
      </w:pPr>
    </w:p>
    <w:p w14:paraId="588A0976" w14:textId="0F698B2C" w:rsidR="00821051" w:rsidRDefault="00821051" w:rsidP="00431E58">
      <w:pPr>
        <w:pStyle w:val="Heading2"/>
        <w:keepLines w:val="0"/>
      </w:pPr>
      <w:bookmarkStart w:id="29" w:name="_Toc146296513"/>
      <w:r>
        <w:t>PTT Circuit</w:t>
      </w:r>
      <w:bookmarkEnd w:id="29"/>
    </w:p>
    <w:p w14:paraId="22E1ED50" w14:textId="0DCED8E0" w:rsidR="00044485" w:rsidRDefault="00044485" w:rsidP="00431E58">
      <w:pPr>
        <w:keepNext/>
      </w:pPr>
    </w:p>
    <w:p w14:paraId="30CE1CA7" w14:textId="77777777" w:rsidR="00431E58" w:rsidRDefault="00431E58" w:rsidP="00044485">
      <w:r>
        <w:t xml:space="preserve">MOSFET Q1 keys the transmitter PTT when the PTT_PI signal is set high.  </w:t>
      </w:r>
    </w:p>
    <w:p w14:paraId="77F32546" w14:textId="77777777" w:rsidR="00431E58" w:rsidRDefault="00431E58" w:rsidP="00044485"/>
    <w:p w14:paraId="0BD2FA14" w14:textId="1A937629" w:rsidR="00431E58" w:rsidRDefault="00431E58" w:rsidP="00431E58">
      <w:r>
        <w:t>From the “Don’t believe everything you read online” department:  I read that the Pico IO ports default to inputs with weak pull-downs.  That should prevent any accidental PTT keying.  But it turns out that if no program is running, or if the program stops running for any reason, PTT_PI goes into a high impedance condition.  That intermittently results in random PTT keying.  This oops was solved by adding pull-down R9.</w:t>
      </w:r>
    </w:p>
    <w:p w14:paraId="295ADB50" w14:textId="77777777" w:rsidR="00827271" w:rsidRDefault="00827271" w:rsidP="00431E58"/>
    <w:p w14:paraId="32452007" w14:textId="77777777" w:rsidR="00827271" w:rsidRDefault="00827271" w:rsidP="00431E58"/>
    <w:p w14:paraId="12D04E2C" w14:textId="2928FB44" w:rsidR="00827271" w:rsidRDefault="00827271" w:rsidP="00827271">
      <w:pPr>
        <w:pStyle w:val="Heading2"/>
      </w:pPr>
      <w:bookmarkStart w:id="30" w:name="_Toc146296514"/>
      <w:r>
        <w:t>Receive Audio Detection Circuit</w:t>
      </w:r>
      <w:bookmarkEnd w:id="30"/>
    </w:p>
    <w:p w14:paraId="5059E2B7" w14:textId="77777777" w:rsidR="00044485" w:rsidRDefault="00044485" w:rsidP="00044485"/>
    <w:p w14:paraId="4D7EB521" w14:textId="63559897" w:rsidR="00827271" w:rsidRDefault="00827271" w:rsidP="00044485">
      <w:r>
        <w:t>Received audio is rectified by diode D2.  The positive peaks are stored on C8, which is slowly discharged by R8.  The resulting RX_DET signal</w:t>
      </w:r>
      <w:r w:rsidR="0047304D">
        <w:t xml:space="preserve"> is measured by one of </w:t>
      </w:r>
      <w:proofErr w:type="gramStart"/>
      <w:r w:rsidR="0047304D">
        <w:t>the Pico’s</w:t>
      </w:r>
      <w:proofErr w:type="gramEnd"/>
      <w:r w:rsidR="0047304D">
        <w:t xml:space="preserve"> analog inputs when the fox is waiting for requests in the On Demand mode.</w:t>
      </w:r>
    </w:p>
    <w:p w14:paraId="544814AD" w14:textId="77777777" w:rsidR="0047304D" w:rsidRDefault="0047304D" w:rsidP="00044485"/>
    <w:p w14:paraId="0CC867E7" w14:textId="77777777" w:rsidR="0047304D" w:rsidRDefault="0047304D" w:rsidP="00044485"/>
    <w:p w14:paraId="55DED592" w14:textId="0B32601D" w:rsidR="0047304D" w:rsidRDefault="0047304D" w:rsidP="0047304D">
      <w:pPr>
        <w:pStyle w:val="Heading2"/>
      </w:pPr>
      <w:bookmarkStart w:id="31" w:name="_Toc146296515"/>
      <w:r>
        <w:t>Battery Monitor</w:t>
      </w:r>
      <w:bookmarkEnd w:id="31"/>
    </w:p>
    <w:p w14:paraId="7749DBD2" w14:textId="77777777" w:rsidR="0047304D" w:rsidRDefault="0047304D" w:rsidP="0047304D"/>
    <w:p w14:paraId="24FBDCFB" w14:textId="0EAD67AC" w:rsidR="00044485" w:rsidRDefault="0047304D" w:rsidP="00DE292A">
      <w:proofErr w:type="gramStart"/>
      <w:r>
        <w:t>The Pico’s</w:t>
      </w:r>
      <w:proofErr w:type="gramEnd"/>
      <w:r>
        <w:t xml:space="preserve"> analog inputs measure the range 0 to +3.3 VDC.  Therefore, the battery voltage is reduced by voltage divider R6 / R7 for measurement.  The software scales the measurement accordingly, and even has a calibration value that can be set to compensate for gain errors caused by the resistors and </w:t>
      </w:r>
      <w:proofErr w:type="gramStart"/>
      <w:r>
        <w:t>the Pico’s</w:t>
      </w:r>
      <w:proofErr w:type="gramEnd"/>
      <w:r>
        <w:t xml:space="preserve"> circuitry.  To keep the measurements as accurate over temperature in the field, R6 and R7 were selected for low-TCR (temperature coefficient of resistance).</w:t>
      </w:r>
    </w:p>
    <w:p w14:paraId="0F07FA40" w14:textId="77777777" w:rsidR="002829E4" w:rsidRDefault="002829E4" w:rsidP="00DE292A"/>
    <w:p w14:paraId="58BA6E7C" w14:textId="77777777" w:rsidR="002829E4" w:rsidRDefault="002829E4" w:rsidP="00DE292A"/>
    <w:p w14:paraId="6D930D93" w14:textId="1C193C2F" w:rsidR="002829E4" w:rsidRDefault="002829E4" w:rsidP="002829E4">
      <w:pPr>
        <w:pStyle w:val="Heading2"/>
      </w:pPr>
      <w:bookmarkStart w:id="32" w:name="_Toc146296516"/>
      <w:r>
        <w:t>PC Board</w:t>
      </w:r>
      <w:bookmarkEnd w:id="32"/>
    </w:p>
    <w:p w14:paraId="2EDA2456" w14:textId="77777777" w:rsidR="000B53A2" w:rsidRDefault="000B53A2" w:rsidP="00DE292A"/>
    <w:p w14:paraId="6A72CAB4" w14:textId="77777777" w:rsidR="00A94E47" w:rsidRDefault="002829E4" w:rsidP="00DE292A">
      <w:r>
        <w:t xml:space="preserve">The circuit is simple enough </w:t>
      </w:r>
      <w:r w:rsidR="00F607E0">
        <w:t xml:space="preserve">that it could be assembled onto a prototyping board.  However, </w:t>
      </w:r>
      <w:r w:rsidR="00823CBE">
        <w:t xml:space="preserve">I </w:t>
      </w:r>
      <w:r w:rsidR="00F607E0">
        <w:t>received training</w:t>
      </w:r>
      <w:r w:rsidR="00823CBE">
        <w:t xml:space="preserve"> at work</w:t>
      </w:r>
      <w:r w:rsidR="00F607E0">
        <w:t xml:space="preserve"> </w:t>
      </w:r>
      <w:r w:rsidR="00823CBE">
        <w:t>in</w:t>
      </w:r>
      <w:r w:rsidR="00F607E0">
        <w:t xml:space="preserve"> Altium </w:t>
      </w:r>
      <w:r w:rsidR="00823CBE">
        <w:t xml:space="preserve">Designer, and decided to </w:t>
      </w:r>
      <w:r w:rsidR="00BA2042">
        <w:t xml:space="preserve">reinforce the training by making a PC board for this circuit.  </w:t>
      </w:r>
    </w:p>
    <w:p w14:paraId="6FE1D366" w14:textId="77777777" w:rsidR="00A94E47" w:rsidRDefault="00A94E47" w:rsidP="00DE292A"/>
    <w:p w14:paraId="00DA3AC0" w14:textId="379E6B07" w:rsidR="002829E4" w:rsidRDefault="00BA2042" w:rsidP="00DE292A">
      <w:r>
        <w:t xml:space="preserve">Fabrication </w:t>
      </w:r>
      <w:proofErr w:type="gramStart"/>
      <w:r w:rsidR="00A94E47">
        <w:t>cost</w:t>
      </w:r>
      <w:proofErr w:type="gramEnd"/>
      <w:r w:rsidR="00A94E47">
        <w:t xml:space="preserve"> for</w:t>
      </w:r>
      <w:r>
        <w:t xml:space="preserve"> </w:t>
      </w:r>
      <w:r w:rsidR="00A94E47">
        <w:t xml:space="preserve">a </w:t>
      </w:r>
      <w:r>
        <w:t>small quantity</w:t>
      </w:r>
      <w:r w:rsidR="00A94E47">
        <w:t xml:space="preserve"> of</w:t>
      </w:r>
      <w:r>
        <w:t xml:space="preserve"> boards is reasonable these days.  </w:t>
      </w:r>
      <w:r w:rsidR="00A94E47">
        <w:t>As with other things, the lowest prices are from China.  However, since this was my first</w:t>
      </w:r>
      <w:r w:rsidR="001F215F">
        <w:t xml:space="preserve">-ever computer-designed PCB, I went with Digi-Key’s DK Red service to </w:t>
      </w:r>
      <w:r w:rsidR="004B6F3F">
        <w:t xml:space="preserve">minimize the chance of a communication error if something went wrong.  I kept the design rules very </w:t>
      </w:r>
      <w:r w:rsidR="006860E7">
        <w:t>conservative so that any future fabrications could be done just about anywhere.</w:t>
      </w:r>
    </w:p>
    <w:p w14:paraId="71741763" w14:textId="77777777" w:rsidR="006860E7" w:rsidRDefault="006860E7" w:rsidP="00DE292A"/>
    <w:p w14:paraId="62F031E2" w14:textId="0002A2FE" w:rsidR="006860E7" w:rsidRDefault="00FB7CDD" w:rsidP="006860E7">
      <w:pPr>
        <w:rPr>
          <w:rStyle w:val="Hyperlink"/>
          <w:color w:val="auto"/>
          <w:u w:val="none"/>
        </w:rPr>
      </w:pPr>
      <w:r>
        <w:t>Schematic symbols and PCB footprints are available online for many components.</w:t>
      </w:r>
      <w:r w:rsidR="00D636DC">
        <w:t xml:space="preserve">  For example, I Googled, “</w:t>
      </w:r>
      <w:proofErr w:type="spellStart"/>
      <w:r w:rsidR="006860E7" w:rsidRPr="007176CB">
        <w:t>altium</w:t>
      </w:r>
      <w:proofErr w:type="spellEnd"/>
      <w:r w:rsidR="006860E7" w:rsidRPr="007176CB">
        <w:t xml:space="preserve"> symbol for raspberry pi </w:t>
      </w:r>
      <w:proofErr w:type="spellStart"/>
      <w:r w:rsidR="006860E7" w:rsidRPr="007176CB">
        <w:t>pico</w:t>
      </w:r>
      <w:proofErr w:type="spellEnd"/>
      <w:r w:rsidR="00D636DC">
        <w:t xml:space="preserve">”, and found </w:t>
      </w:r>
      <w:hyperlink r:id="rId35" w:history="1">
        <w:r w:rsidR="006860E7" w:rsidRPr="004D64C7">
          <w:rPr>
            <w:rStyle w:val="Hyperlink"/>
          </w:rPr>
          <w:t>https://github.com/amgsus/RPi-Pico-Altium</w:t>
        </w:r>
      </w:hyperlink>
      <w:r w:rsidR="00B60396" w:rsidRPr="00B60396">
        <w:rPr>
          <w:rStyle w:val="Hyperlink"/>
          <w:color w:val="auto"/>
          <w:u w:val="none"/>
        </w:rPr>
        <w:t>, thou</w:t>
      </w:r>
      <w:r w:rsidR="00B60396">
        <w:rPr>
          <w:rStyle w:val="Hyperlink"/>
          <w:color w:val="auto"/>
          <w:u w:val="none"/>
        </w:rPr>
        <w:t xml:space="preserve">gh I tweaked it a bit to my liking.  </w:t>
      </w:r>
      <w:r w:rsidR="00E17B22">
        <w:rPr>
          <w:rStyle w:val="Hyperlink"/>
          <w:color w:val="auto"/>
          <w:u w:val="none"/>
        </w:rPr>
        <w:t>Many of the symbols could be found right from Digi-Key web page for the components that I ordered.</w:t>
      </w:r>
    </w:p>
    <w:p w14:paraId="7232C3A3" w14:textId="77777777" w:rsidR="00052D54" w:rsidRDefault="00052D54" w:rsidP="006860E7">
      <w:pPr>
        <w:rPr>
          <w:rStyle w:val="Hyperlink"/>
          <w:color w:val="auto"/>
          <w:u w:val="none"/>
        </w:rPr>
      </w:pPr>
    </w:p>
    <w:p w14:paraId="26C10E1A" w14:textId="18088EF2" w:rsidR="00052D54" w:rsidRDefault="00052D54" w:rsidP="006860E7">
      <w:r>
        <w:rPr>
          <w:rStyle w:val="Hyperlink"/>
          <w:color w:val="auto"/>
          <w:u w:val="none"/>
        </w:rPr>
        <w:lastRenderedPageBreak/>
        <w:t>My design rule notes:</w:t>
      </w:r>
    </w:p>
    <w:p w14:paraId="33B69B58" w14:textId="77777777" w:rsidR="006860E7" w:rsidRDefault="006860E7" w:rsidP="006860E7"/>
    <w:p w14:paraId="7F725C8D" w14:textId="573A804B" w:rsidR="006860E7" w:rsidRDefault="006860E7" w:rsidP="006860E7">
      <w:pPr>
        <w:rPr>
          <w:rStyle w:val="Hyperlink"/>
        </w:rPr>
      </w:pPr>
      <w:hyperlink r:id="rId36" w:history="1">
        <w:proofErr w:type="spellStart"/>
        <w:r w:rsidRPr="00285AFA">
          <w:rPr>
            <w:rStyle w:val="Hyperlink"/>
          </w:rPr>
          <w:t>DKRed</w:t>
        </w:r>
        <w:proofErr w:type="spellEnd"/>
        <w:r w:rsidRPr="00285AFA">
          <w:rPr>
            <w:rStyle w:val="Hyperlink"/>
          </w:rPr>
          <w:t xml:space="preserve"> Design Rules</w:t>
        </w:r>
      </w:hyperlink>
    </w:p>
    <w:p w14:paraId="295EC8F0" w14:textId="350C61A1" w:rsidR="006860E7" w:rsidRDefault="006860E7" w:rsidP="006860E7">
      <w:pPr>
        <w:rPr>
          <w:rStyle w:val="Hyperlink"/>
        </w:rPr>
      </w:pPr>
      <w:r>
        <w:t xml:space="preserve">Cheap fab found via Google:  </w:t>
      </w:r>
      <w:hyperlink r:id="rId37" w:history="1">
        <w:r w:rsidRPr="000433BD">
          <w:rPr>
            <w:rStyle w:val="Hyperlink"/>
          </w:rPr>
          <w:t>https://www.pcbway.com/orderonline.aspx</w:t>
        </w:r>
      </w:hyperlink>
    </w:p>
    <w:p w14:paraId="344F59C8" w14:textId="77777777" w:rsidR="006860E7" w:rsidRDefault="006860E7" w:rsidP="006860E7">
      <w:pPr>
        <w:rPr>
          <w:rStyle w:val="Hyperlink"/>
        </w:rPr>
      </w:pPr>
    </w:p>
    <w:p w14:paraId="63342924" w14:textId="1E9A5BF3" w:rsidR="006860E7" w:rsidRDefault="006860E7" w:rsidP="006860E7">
      <w:r>
        <w:t xml:space="preserve">Another (from a negative review of </w:t>
      </w:r>
      <w:proofErr w:type="spellStart"/>
      <w:r>
        <w:t>PCBWay</w:t>
      </w:r>
      <w:proofErr w:type="spellEnd"/>
      <w:r>
        <w:t xml:space="preserve">):  </w:t>
      </w:r>
      <w:hyperlink r:id="rId38" w:history="1">
        <w:r w:rsidRPr="000433BD">
          <w:rPr>
            <w:rStyle w:val="Hyperlink"/>
          </w:rPr>
          <w:t>https://jlcpcb.com/</w:t>
        </w:r>
      </w:hyperlink>
    </w:p>
    <w:p w14:paraId="631B41F6" w14:textId="77777777" w:rsidR="006860E7" w:rsidRDefault="006860E7" w:rsidP="006860E7">
      <w:r>
        <w:t>(but cannot find all design rules, such as line width)</w:t>
      </w:r>
    </w:p>
    <w:p w14:paraId="27BE6C2F" w14:textId="77777777" w:rsidR="006860E7" w:rsidRDefault="006860E7" w:rsidP="006860E7"/>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0"/>
        <w:gridCol w:w="1980"/>
        <w:gridCol w:w="1260"/>
        <w:gridCol w:w="2430"/>
      </w:tblGrid>
      <w:tr w:rsidR="00052D54" w:rsidRPr="00285AFA" w14:paraId="43A19826" w14:textId="77777777" w:rsidTr="00760E0A">
        <w:trPr>
          <w:tblHeader/>
          <w:tblCellSpacing w:w="15" w:type="dxa"/>
        </w:trPr>
        <w:tc>
          <w:tcPr>
            <w:tcW w:w="2565" w:type="dxa"/>
            <w:vAlign w:val="center"/>
            <w:hideMark/>
          </w:tcPr>
          <w:p w14:paraId="4F491D8A" w14:textId="77777777" w:rsidR="00052D54" w:rsidRPr="00285AFA" w:rsidRDefault="00052D54" w:rsidP="00052D54">
            <w:pPr>
              <w:keepNext/>
              <w:rPr>
                <w:rFonts w:ascii="Times New Roman" w:eastAsia="Times New Roman" w:hAnsi="Times New Roman" w:cs="Times New Roman"/>
                <w:b/>
                <w:bCs/>
                <w:szCs w:val="24"/>
              </w:rPr>
            </w:pPr>
            <w:r w:rsidRPr="00285AFA">
              <w:rPr>
                <w:rFonts w:ascii="Times New Roman" w:eastAsia="Times New Roman" w:hAnsi="Times New Roman" w:cs="Times New Roman"/>
                <w:b/>
                <w:bCs/>
                <w:szCs w:val="24"/>
              </w:rPr>
              <w:t>Parameter</w:t>
            </w:r>
          </w:p>
        </w:tc>
        <w:tc>
          <w:tcPr>
            <w:tcW w:w="1950" w:type="dxa"/>
            <w:vAlign w:val="center"/>
            <w:hideMark/>
          </w:tcPr>
          <w:p w14:paraId="42FF2880" w14:textId="77777777" w:rsidR="00052D54" w:rsidRPr="00285AFA" w:rsidRDefault="00052D54" w:rsidP="00052D54">
            <w:pPr>
              <w:keepNext/>
              <w:rPr>
                <w:rFonts w:ascii="Times New Roman" w:eastAsia="Times New Roman" w:hAnsi="Times New Roman" w:cs="Times New Roman"/>
                <w:b/>
                <w:bCs/>
                <w:szCs w:val="24"/>
              </w:rPr>
            </w:pPr>
            <w:proofErr w:type="spellStart"/>
            <w:r>
              <w:rPr>
                <w:rFonts w:ascii="Times New Roman" w:eastAsia="Times New Roman" w:hAnsi="Times New Roman" w:cs="Times New Roman"/>
                <w:b/>
                <w:bCs/>
                <w:szCs w:val="24"/>
              </w:rPr>
              <w:t>DKRed</w:t>
            </w:r>
            <w:proofErr w:type="spellEnd"/>
            <w:r>
              <w:rPr>
                <w:rFonts w:ascii="Times New Roman" w:eastAsia="Times New Roman" w:hAnsi="Times New Roman" w:cs="Times New Roman"/>
                <w:b/>
                <w:bCs/>
                <w:szCs w:val="24"/>
              </w:rPr>
              <w:t xml:space="preserve"> Spec</w:t>
            </w:r>
          </w:p>
        </w:tc>
        <w:tc>
          <w:tcPr>
            <w:tcW w:w="1230" w:type="dxa"/>
          </w:tcPr>
          <w:p w14:paraId="51C18985" w14:textId="77777777" w:rsidR="00052D54" w:rsidRDefault="00052D54" w:rsidP="00052D54">
            <w:pPr>
              <w:keepNext/>
              <w:rPr>
                <w:rFonts w:ascii="Times New Roman" w:eastAsia="Times New Roman" w:hAnsi="Times New Roman" w:cs="Times New Roman"/>
                <w:b/>
                <w:bCs/>
                <w:color w:val="0070C0"/>
                <w:szCs w:val="24"/>
              </w:rPr>
            </w:pPr>
            <w:proofErr w:type="spellStart"/>
            <w:r>
              <w:rPr>
                <w:rFonts w:ascii="Times New Roman" w:eastAsia="Times New Roman" w:hAnsi="Times New Roman" w:cs="Times New Roman"/>
                <w:b/>
                <w:bCs/>
                <w:color w:val="0070C0"/>
                <w:szCs w:val="24"/>
              </w:rPr>
              <w:t>PCBWay</w:t>
            </w:r>
            <w:proofErr w:type="spellEnd"/>
          </w:p>
          <w:p w14:paraId="08C5970D" w14:textId="77777777" w:rsidR="00052D54" w:rsidRPr="002E6BA6" w:rsidRDefault="00052D54" w:rsidP="00052D54">
            <w:pPr>
              <w:keepNext/>
              <w:rPr>
                <w:rFonts w:ascii="Times New Roman" w:eastAsia="Times New Roman" w:hAnsi="Times New Roman" w:cs="Times New Roman"/>
                <w:b/>
                <w:bCs/>
                <w:color w:val="0070C0"/>
                <w:szCs w:val="24"/>
              </w:rPr>
            </w:pPr>
            <w:r>
              <w:rPr>
                <w:rFonts w:ascii="Times New Roman" w:eastAsia="Times New Roman" w:hAnsi="Times New Roman" w:cs="Times New Roman"/>
                <w:b/>
                <w:bCs/>
                <w:color w:val="0070C0"/>
                <w:szCs w:val="24"/>
              </w:rPr>
              <w:t>Spec</w:t>
            </w:r>
          </w:p>
        </w:tc>
        <w:tc>
          <w:tcPr>
            <w:tcW w:w="2385" w:type="dxa"/>
          </w:tcPr>
          <w:p w14:paraId="09F97E76" w14:textId="77777777" w:rsidR="00BD349B" w:rsidRDefault="00052D54" w:rsidP="00052D54">
            <w:pPr>
              <w:keepNext/>
              <w:rPr>
                <w:rFonts w:ascii="Times New Roman" w:eastAsia="Times New Roman" w:hAnsi="Times New Roman" w:cs="Times New Roman"/>
                <w:b/>
                <w:bCs/>
                <w:color w:val="0070C0"/>
                <w:szCs w:val="24"/>
              </w:rPr>
            </w:pPr>
            <w:r>
              <w:rPr>
                <w:rFonts w:ascii="Times New Roman" w:eastAsia="Times New Roman" w:hAnsi="Times New Roman" w:cs="Times New Roman"/>
                <w:b/>
                <w:bCs/>
                <w:color w:val="0070C0"/>
                <w:szCs w:val="24"/>
              </w:rPr>
              <w:t xml:space="preserve">W1MJ </w:t>
            </w:r>
            <w:r w:rsidRPr="002E6BA6">
              <w:rPr>
                <w:rFonts w:ascii="Times New Roman" w:eastAsia="Times New Roman" w:hAnsi="Times New Roman" w:cs="Times New Roman"/>
                <w:b/>
                <w:bCs/>
                <w:color w:val="0070C0"/>
                <w:szCs w:val="24"/>
              </w:rPr>
              <w:t xml:space="preserve">Fox </w:t>
            </w:r>
          </w:p>
          <w:p w14:paraId="1F407822" w14:textId="7CFCD161" w:rsidR="00052D54" w:rsidRPr="002E6BA6" w:rsidRDefault="00052D54" w:rsidP="00052D54">
            <w:pPr>
              <w:keepNext/>
              <w:rPr>
                <w:rFonts w:ascii="Times New Roman" w:eastAsia="Times New Roman" w:hAnsi="Times New Roman" w:cs="Times New Roman"/>
                <w:b/>
                <w:bCs/>
                <w:color w:val="0070C0"/>
                <w:szCs w:val="24"/>
              </w:rPr>
            </w:pPr>
            <w:r w:rsidRPr="002E6BA6">
              <w:rPr>
                <w:rFonts w:ascii="Times New Roman" w:eastAsia="Times New Roman" w:hAnsi="Times New Roman" w:cs="Times New Roman"/>
                <w:b/>
                <w:bCs/>
                <w:color w:val="0070C0"/>
                <w:szCs w:val="24"/>
              </w:rPr>
              <w:t>Design Rules</w:t>
            </w:r>
          </w:p>
        </w:tc>
      </w:tr>
      <w:tr w:rsidR="00052D54" w:rsidRPr="00285AFA" w14:paraId="04B7D9DB" w14:textId="77777777" w:rsidTr="00760E0A">
        <w:trPr>
          <w:tblCellSpacing w:w="15" w:type="dxa"/>
        </w:trPr>
        <w:tc>
          <w:tcPr>
            <w:tcW w:w="2565" w:type="dxa"/>
            <w:vAlign w:val="center"/>
            <w:hideMark/>
          </w:tcPr>
          <w:p w14:paraId="2956B110"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Minimum Trace Spacing</w:t>
            </w:r>
          </w:p>
        </w:tc>
        <w:tc>
          <w:tcPr>
            <w:tcW w:w="1950" w:type="dxa"/>
            <w:vAlign w:val="center"/>
            <w:hideMark/>
          </w:tcPr>
          <w:p w14:paraId="7DD382AF"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5 mils (.13 mm)</w:t>
            </w:r>
          </w:p>
        </w:tc>
        <w:tc>
          <w:tcPr>
            <w:tcW w:w="1230" w:type="dxa"/>
          </w:tcPr>
          <w:p w14:paraId="3649658B" w14:textId="77777777" w:rsidR="00052D54" w:rsidRPr="002E6BA6" w:rsidRDefault="00052D54" w:rsidP="0013662F">
            <w:pPr>
              <w:keepNext/>
              <w:rPr>
                <w:rFonts w:ascii="Times New Roman" w:eastAsia="Times New Roman" w:hAnsi="Times New Roman" w:cs="Times New Roman"/>
                <w:color w:val="0070C0"/>
                <w:szCs w:val="24"/>
              </w:rPr>
            </w:pPr>
            <w:r>
              <w:rPr>
                <w:rFonts w:ascii="Times New Roman" w:eastAsia="Times New Roman" w:hAnsi="Times New Roman" w:cs="Times New Roman"/>
                <w:color w:val="0070C0"/>
                <w:szCs w:val="24"/>
              </w:rPr>
              <w:t>6 mil</w:t>
            </w:r>
          </w:p>
        </w:tc>
        <w:tc>
          <w:tcPr>
            <w:tcW w:w="2385" w:type="dxa"/>
          </w:tcPr>
          <w:p w14:paraId="38C9439D" w14:textId="77777777" w:rsidR="00052D54" w:rsidRPr="002E6BA6" w:rsidRDefault="00052D54" w:rsidP="0013662F">
            <w:pPr>
              <w:keepNext/>
              <w:rPr>
                <w:rFonts w:ascii="Times New Roman" w:eastAsia="Times New Roman" w:hAnsi="Times New Roman" w:cs="Times New Roman"/>
                <w:color w:val="0070C0"/>
                <w:szCs w:val="24"/>
              </w:rPr>
            </w:pPr>
            <w:r w:rsidRPr="002E6BA6">
              <w:rPr>
                <w:rFonts w:ascii="Times New Roman" w:eastAsia="Times New Roman" w:hAnsi="Times New Roman" w:cs="Times New Roman"/>
                <w:color w:val="0070C0"/>
                <w:szCs w:val="24"/>
              </w:rPr>
              <w:t>8 mils</w:t>
            </w:r>
            <w:r>
              <w:rPr>
                <w:rFonts w:ascii="Times New Roman" w:eastAsia="Times New Roman" w:hAnsi="Times New Roman" w:cs="Times New Roman"/>
                <w:color w:val="0070C0"/>
                <w:szCs w:val="24"/>
              </w:rPr>
              <w:t xml:space="preserve"> (0.20 mm)</w:t>
            </w:r>
          </w:p>
        </w:tc>
      </w:tr>
      <w:tr w:rsidR="00052D54" w:rsidRPr="00285AFA" w14:paraId="65C22850" w14:textId="77777777" w:rsidTr="00760E0A">
        <w:trPr>
          <w:tblCellSpacing w:w="15" w:type="dxa"/>
        </w:trPr>
        <w:tc>
          <w:tcPr>
            <w:tcW w:w="2565" w:type="dxa"/>
            <w:vAlign w:val="center"/>
            <w:hideMark/>
          </w:tcPr>
          <w:p w14:paraId="1C2D5D42"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Minimum Trace Width</w:t>
            </w:r>
          </w:p>
        </w:tc>
        <w:tc>
          <w:tcPr>
            <w:tcW w:w="1950" w:type="dxa"/>
            <w:vAlign w:val="center"/>
            <w:hideMark/>
          </w:tcPr>
          <w:p w14:paraId="135F7762"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5 mils (.13 mm)</w:t>
            </w:r>
          </w:p>
        </w:tc>
        <w:tc>
          <w:tcPr>
            <w:tcW w:w="1230" w:type="dxa"/>
          </w:tcPr>
          <w:p w14:paraId="5073AC3D" w14:textId="77777777" w:rsidR="00052D54" w:rsidRPr="002E6BA6" w:rsidRDefault="00052D54" w:rsidP="0013662F">
            <w:pPr>
              <w:keepNext/>
              <w:rPr>
                <w:rFonts w:ascii="Times New Roman" w:eastAsia="Times New Roman" w:hAnsi="Times New Roman" w:cs="Times New Roman"/>
                <w:color w:val="0070C0"/>
                <w:szCs w:val="24"/>
              </w:rPr>
            </w:pPr>
            <w:r>
              <w:rPr>
                <w:rFonts w:ascii="Times New Roman" w:eastAsia="Times New Roman" w:hAnsi="Times New Roman" w:cs="Times New Roman"/>
                <w:color w:val="0070C0"/>
                <w:szCs w:val="24"/>
              </w:rPr>
              <w:t>6 mil</w:t>
            </w:r>
          </w:p>
        </w:tc>
        <w:tc>
          <w:tcPr>
            <w:tcW w:w="2385" w:type="dxa"/>
          </w:tcPr>
          <w:p w14:paraId="00A37E80" w14:textId="77777777" w:rsidR="00052D54" w:rsidRPr="002E6BA6" w:rsidRDefault="00052D54" w:rsidP="0013662F">
            <w:pPr>
              <w:keepNext/>
              <w:rPr>
                <w:rFonts w:ascii="Times New Roman" w:eastAsia="Times New Roman" w:hAnsi="Times New Roman" w:cs="Times New Roman"/>
                <w:color w:val="0070C0"/>
                <w:szCs w:val="24"/>
              </w:rPr>
            </w:pPr>
            <w:r w:rsidRPr="002E6BA6">
              <w:rPr>
                <w:rFonts w:ascii="Times New Roman" w:eastAsia="Times New Roman" w:hAnsi="Times New Roman" w:cs="Times New Roman"/>
                <w:color w:val="0070C0"/>
                <w:szCs w:val="24"/>
              </w:rPr>
              <w:t>8 mils</w:t>
            </w:r>
            <w:r>
              <w:rPr>
                <w:rFonts w:ascii="Times New Roman" w:eastAsia="Times New Roman" w:hAnsi="Times New Roman" w:cs="Times New Roman"/>
                <w:color w:val="0070C0"/>
                <w:szCs w:val="24"/>
              </w:rPr>
              <w:t xml:space="preserve"> (0.20 mm)</w:t>
            </w:r>
          </w:p>
        </w:tc>
      </w:tr>
      <w:tr w:rsidR="00052D54" w:rsidRPr="00285AFA" w14:paraId="49910CBF" w14:textId="77777777" w:rsidTr="00760E0A">
        <w:trPr>
          <w:tblCellSpacing w:w="15" w:type="dxa"/>
        </w:trPr>
        <w:tc>
          <w:tcPr>
            <w:tcW w:w="2565" w:type="dxa"/>
            <w:vAlign w:val="center"/>
            <w:hideMark/>
          </w:tcPr>
          <w:p w14:paraId="64917544"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Hole Plating Thickness</w:t>
            </w:r>
          </w:p>
        </w:tc>
        <w:tc>
          <w:tcPr>
            <w:tcW w:w="1950" w:type="dxa"/>
            <w:vAlign w:val="center"/>
            <w:hideMark/>
          </w:tcPr>
          <w:p w14:paraId="3B4C9EF3"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1 mil  (.025 mm)</w:t>
            </w:r>
          </w:p>
        </w:tc>
        <w:tc>
          <w:tcPr>
            <w:tcW w:w="1230" w:type="dxa"/>
          </w:tcPr>
          <w:p w14:paraId="057AA3AD" w14:textId="77777777" w:rsidR="00052D54" w:rsidRDefault="00052D54" w:rsidP="0013662F">
            <w:pPr>
              <w:keepNext/>
              <w:rPr>
                <w:rFonts w:ascii="Times New Roman" w:eastAsia="Times New Roman" w:hAnsi="Times New Roman" w:cs="Times New Roman"/>
                <w:color w:val="0070C0"/>
                <w:szCs w:val="24"/>
              </w:rPr>
            </w:pPr>
          </w:p>
        </w:tc>
        <w:tc>
          <w:tcPr>
            <w:tcW w:w="2385" w:type="dxa"/>
          </w:tcPr>
          <w:p w14:paraId="4CE5DDB1" w14:textId="77777777" w:rsidR="00052D54" w:rsidRPr="002E6BA6" w:rsidRDefault="00052D54" w:rsidP="0013662F">
            <w:pPr>
              <w:keepNext/>
              <w:rPr>
                <w:rFonts w:ascii="Times New Roman" w:eastAsia="Times New Roman" w:hAnsi="Times New Roman" w:cs="Times New Roman"/>
                <w:color w:val="0070C0"/>
                <w:szCs w:val="24"/>
              </w:rPr>
            </w:pPr>
            <w:r>
              <w:rPr>
                <w:rFonts w:ascii="Times New Roman" w:eastAsia="Times New Roman" w:hAnsi="Times New Roman" w:cs="Times New Roman"/>
                <w:color w:val="0070C0"/>
                <w:szCs w:val="24"/>
              </w:rPr>
              <w:t>1 mil (0.03 mm)</w:t>
            </w:r>
          </w:p>
        </w:tc>
      </w:tr>
      <w:tr w:rsidR="00052D54" w:rsidRPr="00285AFA" w14:paraId="263EEE55" w14:textId="77777777" w:rsidTr="00760E0A">
        <w:trPr>
          <w:tblCellSpacing w:w="15" w:type="dxa"/>
        </w:trPr>
        <w:tc>
          <w:tcPr>
            <w:tcW w:w="2565" w:type="dxa"/>
            <w:vAlign w:val="center"/>
            <w:hideMark/>
          </w:tcPr>
          <w:p w14:paraId="5CA2E974"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Minimum Drill Size</w:t>
            </w:r>
          </w:p>
        </w:tc>
        <w:tc>
          <w:tcPr>
            <w:tcW w:w="1950" w:type="dxa"/>
            <w:vAlign w:val="center"/>
            <w:hideMark/>
          </w:tcPr>
          <w:p w14:paraId="70E300D2"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8 mils (.20 mm)</w:t>
            </w:r>
          </w:p>
        </w:tc>
        <w:tc>
          <w:tcPr>
            <w:tcW w:w="1230" w:type="dxa"/>
          </w:tcPr>
          <w:p w14:paraId="4FA377E4" w14:textId="77777777" w:rsidR="00052D54" w:rsidRDefault="00052D54" w:rsidP="0013662F">
            <w:pPr>
              <w:keepNext/>
              <w:rPr>
                <w:rFonts w:ascii="Times New Roman" w:eastAsia="Times New Roman" w:hAnsi="Times New Roman" w:cs="Times New Roman"/>
                <w:color w:val="0070C0"/>
                <w:szCs w:val="24"/>
              </w:rPr>
            </w:pPr>
          </w:p>
        </w:tc>
        <w:tc>
          <w:tcPr>
            <w:tcW w:w="2385" w:type="dxa"/>
          </w:tcPr>
          <w:p w14:paraId="4D3B4C8E" w14:textId="77777777" w:rsidR="00052D54" w:rsidRPr="002E6BA6" w:rsidRDefault="00052D54" w:rsidP="0013662F">
            <w:pPr>
              <w:keepNext/>
              <w:rPr>
                <w:rFonts w:ascii="Times New Roman" w:eastAsia="Times New Roman" w:hAnsi="Times New Roman" w:cs="Times New Roman"/>
                <w:color w:val="0070C0"/>
                <w:szCs w:val="24"/>
              </w:rPr>
            </w:pPr>
            <w:r>
              <w:rPr>
                <w:rFonts w:ascii="Times New Roman" w:eastAsia="Times New Roman" w:hAnsi="Times New Roman" w:cs="Times New Roman"/>
                <w:color w:val="0070C0"/>
                <w:szCs w:val="24"/>
              </w:rPr>
              <w:t>10 mils (0.25 mm)</w:t>
            </w:r>
          </w:p>
        </w:tc>
      </w:tr>
      <w:tr w:rsidR="00052D54" w:rsidRPr="00285AFA" w14:paraId="7C49BF19" w14:textId="77777777" w:rsidTr="00760E0A">
        <w:trPr>
          <w:tblCellSpacing w:w="15" w:type="dxa"/>
        </w:trPr>
        <w:tc>
          <w:tcPr>
            <w:tcW w:w="2565" w:type="dxa"/>
            <w:vAlign w:val="center"/>
            <w:hideMark/>
          </w:tcPr>
          <w:p w14:paraId="5749F4E4"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Minimum Via Hole Size</w:t>
            </w:r>
          </w:p>
        </w:tc>
        <w:tc>
          <w:tcPr>
            <w:tcW w:w="1950" w:type="dxa"/>
            <w:vAlign w:val="center"/>
            <w:hideMark/>
          </w:tcPr>
          <w:p w14:paraId="4B44A9A4"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8 mils (.20 mm)</w:t>
            </w:r>
          </w:p>
        </w:tc>
        <w:tc>
          <w:tcPr>
            <w:tcW w:w="1230" w:type="dxa"/>
          </w:tcPr>
          <w:p w14:paraId="242CD81D" w14:textId="77777777" w:rsidR="00052D54" w:rsidRDefault="00052D54" w:rsidP="0013662F">
            <w:pPr>
              <w:keepNext/>
              <w:rPr>
                <w:rFonts w:ascii="Times New Roman" w:eastAsia="Times New Roman" w:hAnsi="Times New Roman" w:cs="Times New Roman"/>
                <w:color w:val="0070C0"/>
                <w:szCs w:val="24"/>
              </w:rPr>
            </w:pPr>
            <w:r>
              <w:rPr>
                <w:rFonts w:ascii="Times New Roman" w:eastAsia="Times New Roman" w:hAnsi="Times New Roman" w:cs="Times New Roman"/>
                <w:color w:val="0070C0"/>
                <w:szCs w:val="24"/>
              </w:rPr>
              <w:t>0.3 mm</w:t>
            </w:r>
          </w:p>
        </w:tc>
        <w:tc>
          <w:tcPr>
            <w:tcW w:w="2385" w:type="dxa"/>
          </w:tcPr>
          <w:p w14:paraId="676B9AB6" w14:textId="77777777" w:rsidR="00052D54" w:rsidRPr="002E6BA6" w:rsidRDefault="00052D54" w:rsidP="0013662F">
            <w:pPr>
              <w:keepNext/>
              <w:rPr>
                <w:rFonts w:ascii="Times New Roman" w:eastAsia="Times New Roman" w:hAnsi="Times New Roman" w:cs="Times New Roman"/>
                <w:color w:val="0070C0"/>
                <w:szCs w:val="24"/>
              </w:rPr>
            </w:pPr>
            <w:r>
              <w:rPr>
                <w:rFonts w:ascii="Times New Roman" w:eastAsia="Times New Roman" w:hAnsi="Times New Roman" w:cs="Times New Roman"/>
                <w:color w:val="0070C0"/>
                <w:szCs w:val="24"/>
              </w:rPr>
              <w:t>12 mils (0.30 mm)</w:t>
            </w:r>
          </w:p>
        </w:tc>
      </w:tr>
      <w:tr w:rsidR="00052D54" w:rsidRPr="00285AFA" w14:paraId="2B37FA34" w14:textId="77777777" w:rsidTr="00760E0A">
        <w:trPr>
          <w:tblCellSpacing w:w="15" w:type="dxa"/>
        </w:trPr>
        <w:tc>
          <w:tcPr>
            <w:tcW w:w="2565" w:type="dxa"/>
            <w:vAlign w:val="center"/>
            <w:hideMark/>
          </w:tcPr>
          <w:p w14:paraId="34351519"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Minimum Via Pad Size</w:t>
            </w:r>
          </w:p>
        </w:tc>
        <w:tc>
          <w:tcPr>
            <w:tcW w:w="1950" w:type="dxa"/>
            <w:vAlign w:val="center"/>
            <w:hideMark/>
          </w:tcPr>
          <w:p w14:paraId="73773306"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16 mils (.41 mm)</w:t>
            </w:r>
          </w:p>
        </w:tc>
        <w:tc>
          <w:tcPr>
            <w:tcW w:w="1230" w:type="dxa"/>
          </w:tcPr>
          <w:p w14:paraId="3EED704E" w14:textId="77777777" w:rsidR="00052D54" w:rsidRDefault="00052D54" w:rsidP="0013662F">
            <w:pPr>
              <w:keepNext/>
              <w:rPr>
                <w:rFonts w:ascii="Times New Roman" w:eastAsia="Times New Roman" w:hAnsi="Times New Roman" w:cs="Times New Roman"/>
                <w:color w:val="0070C0"/>
                <w:szCs w:val="24"/>
              </w:rPr>
            </w:pPr>
          </w:p>
        </w:tc>
        <w:tc>
          <w:tcPr>
            <w:tcW w:w="2385" w:type="dxa"/>
          </w:tcPr>
          <w:p w14:paraId="35FA3561" w14:textId="77777777" w:rsidR="00052D54" w:rsidRPr="002E6BA6" w:rsidRDefault="00052D54" w:rsidP="0013662F">
            <w:pPr>
              <w:keepNext/>
              <w:rPr>
                <w:rFonts w:ascii="Times New Roman" w:eastAsia="Times New Roman" w:hAnsi="Times New Roman" w:cs="Times New Roman"/>
                <w:color w:val="0070C0"/>
                <w:szCs w:val="24"/>
              </w:rPr>
            </w:pPr>
            <w:r>
              <w:rPr>
                <w:rFonts w:ascii="Times New Roman" w:eastAsia="Times New Roman" w:hAnsi="Times New Roman" w:cs="Times New Roman"/>
                <w:color w:val="0070C0"/>
                <w:szCs w:val="24"/>
              </w:rPr>
              <w:t>20 mils (0.51 mm)</w:t>
            </w:r>
          </w:p>
        </w:tc>
      </w:tr>
      <w:tr w:rsidR="00052D54" w:rsidRPr="00285AFA" w14:paraId="16EDBF8A" w14:textId="77777777" w:rsidTr="00760E0A">
        <w:trPr>
          <w:tblCellSpacing w:w="15" w:type="dxa"/>
        </w:trPr>
        <w:tc>
          <w:tcPr>
            <w:tcW w:w="2565" w:type="dxa"/>
            <w:vAlign w:val="center"/>
            <w:hideMark/>
          </w:tcPr>
          <w:p w14:paraId="1D867981"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Minimum Pad Size</w:t>
            </w:r>
          </w:p>
        </w:tc>
        <w:tc>
          <w:tcPr>
            <w:tcW w:w="1950" w:type="dxa"/>
            <w:vAlign w:val="center"/>
            <w:hideMark/>
          </w:tcPr>
          <w:p w14:paraId="4AF010D2" w14:textId="77777777" w:rsidR="00052D54" w:rsidRPr="00285AFA" w:rsidRDefault="00052D54" w:rsidP="0013662F">
            <w:pPr>
              <w:keepNext/>
              <w:rPr>
                <w:rFonts w:ascii="Times New Roman" w:eastAsia="Times New Roman" w:hAnsi="Times New Roman" w:cs="Times New Roman"/>
                <w:szCs w:val="24"/>
              </w:rPr>
            </w:pPr>
            <w:r w:rsidRPr="00285AFA">
              <w:rPr>
                <w:rFonts w:ascii="Times New Roman" w:eastAsia="Times New Roman" w:hAnsi="Times New Roman" w:cs="Times New Roman"/>
                <w:szCs w:val="24"/>
              </w:rPr>
              <w:t>10 mils (.25 mm)</w:t>
            </w:r>
          </w:p>
        </w:tc>
        <w:tc>
          <w:tcPr>
            <w:tcW w:w="1230" w:type="dxa"/>
          </w:tcPr>
          <w:p w14:paraId="76C222A6" w14:textId="77777777" w:rsidR="00052D54" w:rsidRDefault="00052D54" w:rsidP="0013662F">
            <w:pPr>
              <w:keepNext/>
              <w:rPr>
                <w:rFonts w:ascii="Times New Roman" w:eastAsia="Times New Roman" w:hAnsi="Times New Roman" w:cs="Times New Roman"/>
                <w:color w:val="0070C0"/>
                <w:szCs w:val="24"/>
              </w:rPr>
            </w:pPr>
          </w:p>
        </w:tc>
        <w:tc>
          <w:tcPr>
            <w:tcW w:w="2385" w:type="dxa"/>
          </w:tcPr>
          <w:p w14:paraId="10B83CC2" w14:textId="0B975C4E" w:rsidR="00052D54" w:rsidRPr="002E6BA6" w:rsidRDefault="00052D54" w:rsidP="0013662F">
            <w:pPr>
              <w:keepNext/>
              <w:rPr>
                <w:rFonts w:ascii="Times New Roman" w:eastAsia="Times New Roman" w:hAnsi="Times New Roman" w:cs="Times New Roman"/>
                <w:color w:val="0070C0"/>
                <w:szCs w:val="24"/>
              </w:rPr>
            </w:pPr>
            <w:r>
              <w:rPr>
                <w:rFonts w:ascii="Times New Roman" w:eastAsia="Times New Roman" w:hAnsi="Times New Roman" w:cs="Times New Roman"/>
                <w:color w:val="0070C0"/>
                <w:szCs w:val="24"/>
              </w:rPr>
              <w:t>n/a</w:t>
            </w:r>
            <w:r w:rsidR="00760E0A">
              <w:rPr>
                <w:rFonts w:ascii="Times New Roman" w:eastAsia="Times New Roman" w:hAnsi="Times New Roman" w:cs="Times New Roman"/>
                <w:color w:val="0070C0"/>
                <w:szCs w:val="24"/>
              </w:rPr>
              <w:t xml:space="preserve"> (no SMT parts)</w:t>
            </w:r>
          </w:p>
        </w:tc>
      </w:tr>
      <w:tr w:rsidR="00052D54" w:rsidRPr="00285AFA" w14:paraId="0CB324CE" w14:textId="77777777" w:rsidTr="00760E0A">
        <w:trPr>
          <w:tblCellSpacing w:w="15" w:type="dxa"/>
        </w:trPr>
        <w:tc>
          <w:tcPr>
            <w:tcW w:w="2565" w:type="dxa"/>
            <w:vAlign w:val="center"/>
            <w:hideMark/>
          </w:tcPr>
          <w:p w14:paraId="39D9C01D" w14:textId="77777777" w:rsidR="00052D54" w:rsidRPr="00285AFA" w:rsidRDefault="00052D54" w:rsidP="0013662F">
            <w:pPr>
              <w:rPr>
                <w:rFonts w:ascii="Times New Roman" w:eastAsia="Times New Roman" w:hAnsi="Times New Roman" w:cs="Times New Roman"/>
                <w:szCs w:val="24"/>
              </w:rPr>
            </w:pPr>
            <w:r w:rsidRPr="00285AFA">
              <w:rPr>
                <w:rFonts w:ascii="Times New Roman" w:eastAsia="Times New Roman" w:hAnsi="Times New Roman" w:cs="Times New Roman"/>
                <w:szCs w:val="24"/>
              </w:rPr>
              <w:t>Accuracy Tolerance</w:t>
            </w:r>
          </w:p>
        </w:tc>
        <w:tc>
          <w:tcPr>
            <w:tcW w:w="1950" w:type="dxa"/>
            <w:vAlign w:val="center"/>
            <w:hideMark/>
          </w:tcPr>
          <w:p w14:paraId="71ABEE1A" w14:textId="77777777" w:rsidR="00052D54" w:rsidRPr="00285AFA" w:rsidRDefault="00052D54" w:rsidP="0013662F">
            <w:pPr>
              <w:rPr>
                <w:rFonts w:ascii="Times New Roman" w:eastAsia="Times New Roman" w:hAnsi="Times New Roman" w:cs="Times New Roman"/>
                <w:szCs w:val="24"/>
              </w:rPr>
            </w:pPr>
            <w:r w:rsidRPr="00285AFA">
              <w:rPr>
                <w:rFonts w:ascii="Times New Roman" w:eastAsia="Times New Roman" w:hAnsi="Times New Roman" w:cs="Times New Roman"/>
                <w:szCs w:val="24"/>
              </w:rPr>
              <w:t>5 mils (.13 mm)</w:t>
            </w:r>
          </w:p>
        </w:tc>
        <w:tc>
          <w:tcPr>
            <w:tcW w:w="1230" w:type="dxa"/>
          </w:tcPr>
          <w:p w14:paraId="6BDA45EB" w14:textId="77777777" w:rsidR="00052D54" w:rsidRDefault="00052D54" w:rsidP="0013662F">
            <w:pPr>
              <w:rPr>
                <w:rFonts w:ascii="Times New Roman" w:eastAsia="Times New Roman" w:hAnsi="Times New Roman" w:cs="Times New Roman"/>
                <w:color w:val="0070C0"/>
                <w:szCs w:val="24"/>
              </w:rPr>
            </w:pPr>
          </w:p>
        </w:tc>
        <w:tc>
          <w:tcPr>
            <w:tcW w:w="2385" w:type="dxa"/>
          </w:tcPr>
          <w:p w14:paraId="2FB9268F" w14:textId="77777777" w:rsidR="00052D54" w:rsidRPr="002E6BA6" w:rsidRDefault="00052D54" w:rsidP="0013662F">
            <w:pPr>
              <w:rPr>
                <w:rFonts w:ascii="Times New Roman" w:eastAsia="Times New Roman" w:hAnsi="Times New Roman" w:cs="Times New Roman"/>
                <w:color w:val="0070C0"/>
                <w:szCs w:val="24"/>
              </w:rPr>
            </w:pPr>
            <w:r>
              <w:rPr>
                <w:rFonts w:ascii="Times New Roman" w:eastAsia="Times New Roman" w:hAnsi="Times New Roman" w:cs="Times New Roman"/>
                <w:color w:val="0070C0"/>
                <w:szCs w:val="24"/>
              </w:rPr>
              <w:t>n/a</w:t>
            </w:r>
          </w:p>
        </w:tc>
      </w:tr>
    </w:tbl>
    <w:p w14:paraId="4F97AC4E" w14:textId="77777777" w:rsidR="006860E7" w:rsidRDefault="006860E7" w:rsidP="006860E7"/>
    <w:p w14:paraId="73A1323A" w14:textId="544094EA" w:rsidR="00F42AE2" w:rsidRDefault="00616433" w:rsidP="006860E7">
      <w:r>
        <w:t xml:space="preserve">During layout, I re-assigned </w:t>
      </w:r>
      <w:r w:rsidR="00F55AC0">
        <w:t>the Pico</w:t>
      </w:r>
      <w:r>
        <w:t xml:space="preserve"> IO pins </w:t>
      </w:r>
      <w:r w:rsidR="00F55AC0">
        <w:t xml:space="preserve">as needed for easy routing.  </w:t>
      </w:r>
      <w:r w:rsidR="008C7B4B">
        <w:t>This allowed for all routing except for GND to be done on the bottom layer</w:t>
      </w:r>
      <w:r w:rsidR="004F77FB">
        <w:t>.  The top layer is a dedicated ground plane.</w:t>
      </w:r>
      <w:r>
        <w:t xml:space="preserve"> </w:t>
      </w:r>
    </w:p>
    <w:p w14:paraId="3FB6AC6C" w14:textId="77777777" w:rsidR="00F42AE2" w:rsidRDefault="00F42AE2" w:rsidP="006860E7"/>
    <w:p w14:paraId="08BA1264" w14:textId="0A10C087" w:rsidR="006860E7" w:rsidRDefault="002A6AEC" w:rsidP="006860E7">
      <w:r>
        <w:t>For ease of assembly:</w:t>
      </w:r>
    </w:p>
    <w:p w14:paraId="2FD1F376" w14:textId="6D470E95" w:rsidR="002A6AEC" w:rsidRDefault="002A6AEC" w:rsidP="00B0656A">
      <w:pPr>
        <w:pStyle w:val="ListParagraph"/>
        <w:numPr>
          <w:ilvl w:val="0"/>
          <w:numId w:val="24"/>
        </w:numPr>
        <w:spacing w:before="180"/>
        <w:contextualSpacing w:val="0"/>
      </w:pPr>
      <w:r>
        <w:t>All components are through-hole</w:t>
      </w:r>
    </w:p>
    <w:p w14:paraId="0709BC79" w14:textId="267DA25B" w:rsidR="006860E7" w:rsidRDefault="00F42AE2" w:rsidP="00DE292A">
      <w:pPr>
        <w:pStyle w:val="ListParagraph"/>
        <w:numPr>
          <w:ilvl w:val="0"/>
          <w:numId w:val="24"/>
        </w:numPr>
        <w:spacing w:before="180"/>
        <w:contextualSpacing w:val="0"/>
      </w:pPr>
      <w:r>
        <w:t>Connections to the g</w:t>
      </w:r>
      <w:r w:rsidR="004F77FB">
        <w:t xml:space="preserve">round plane have </w:t>
      </w:r>
      <w:r w:rsidR="00817AE4">
        <w:t xml:space="preserve">above average thermal relief – fewer, longer, skinnier </w:t>
      </w:r>
      <w:r w:rsidR="00B0656A">
        <w:t>spokes than the Altium Designer default value.</w:t>
      </w:r>
    </w:p>
    <w:p w14:paraId="7DC46E40" w14:textId="77777777" w:rsidR="006860E7" w:rsidRDefault="006860E7" w:rsidP="00DE292A"/>
    <w:p w14:paraId="7F65C902" w14:textId="5E86043B" w:rsidR="0002025B" w:rsidRPr="00E542DE" w:rsidRDefault="0002025B" w:rsidP="0002025B">
      <w:pPr>
        <w:rPr>
          <w:sz w:val="20"/>
          <w:szCs w:val="18"/>
        </w:rPr>
      </w:pPr>
      <w:r w:rsidRPr="00E542DE">
        <w:rPr>
          <w:sz w:val="20"/>
          <w:szCs w:val="18"/>
        </w:rPr>
        <w:t xml:space="preserve">Note to self:  Altium Designer project is on my work laptop in folder </w:t>
      </w:r>
      <w:r w:rsidRPr="00E542DE">
        <w:rPr>
          <w:sz w:val="20"/>
          <w:szCs w:val="18"/>
        </w:rPr>
        <w:t>Documents\Misc\W1MJ\Fox2</w:t>
      </w:r>
      <w:r w:rsidRPr="00E542DE">
        <w:rPr>
          <w:sz w:val="20"/>
          <w:szCs w:val="18"/>
        </w:rPr>
        <w:t>.</w:t>
      </w:r>
    </w:p>
    <w:p w14:paraId="217A61AC" w14:textId="7EDD42DD" w:rsidR="0002025B" w:rsidRDefault="0002025B" w:rsidP="00DE292A"/>
    <w:p w14:paraId="773AE555" w14:textId="18B234E9" w:rsidR="000B53A2" w:rsidRDefault="000B53A2" w:rsidP="000B53A2">
      <w:pPr>
        <w:pStyle w:val="Heading1"/>
      </w:pPr>
      <w:bookmarkStart w:id="33" w:name="_Ref142496535"/>
      <w:bookmarkStart w:id="34" w:name="_Toc146296517"/>
      <w:r>
        <w:t>Software Design</w:t>
      </w:r>
      <w:bookmarkEnd w:id="33"/>
      <w:r w:rsidR="00433885">
        <w:t xml:space="preserve"> Overview</w:t>
      </w:r>
      <w:bookmarkEnd w:id="34"/>
    </w:p>
    <w:p w14:paraId="2D811489" w14:textId="77777777" w:rsidR="000B53A2" w:rsidRDefault="000B53A2" w:rsidP="00DE292A"/>
    <w:p w14:paraId="18E3689F" w14:textId="6D295DCE" w:rsidR="00386717" w:rsidRDefault="00386717" w:rsidP="00386717">
      <w:pPr>
        <w:pStyle w:val="Heading2"/>
      </w:pPr>
      <w:bookmarkStart w:id="35" w:name="_Toc146296518"/>
      <w:r>
        <w:t>Choice of Programming Language</w:t>
      </w:r>
      <w:bookmarkEnd w:id="35"/>
    </w:p>
    <w:p w14:paraId="04B6497A" w14:textId="77777777" w:rsidR="00386717" w:rsidRDefault="00386717" w:rsidP="00386717"/>
    <w:p w14:paraId="3C0B55BF" w14:textId="3A4EFA37" w:rsidR="00386717" w:rsidRDefault="00386717" w:rsidP="00386717">
      <w:r>
        <w:t xml:space="preserve">Python is a popular high-level language.  It is interpreted rather than compiled, which means that one can try a new program or bug fix with no extra compiling steps.  Even single lines of code can be run </w:t>
      </w:r>
      <w:proofErr w:type="gramStart"/>
      <w:r>
        <w:t>in order to</w:t>
      </w:r>
      <w:proofErr w:type="gramEnd"/>
      <w:r>
        <w:t xml:space="preserve"> master a new command.  Decades ago, interpreted languages were considered too slow for serious programming, but this is seldom the case given today’s processor speeds.</w:t>
      </w:r>
    </w:p>
    <w:p w14:paraId="307D8755" w14:textId="77777777" w:rsidR="00386717" w:rsidRDefault="00386717" w:rsidP="00386717"/>
    <w:p w14:paraId="343C63B2" w14:textId="649DC6CA" w:rsidR="001445CB" w:rsidRDefault="00386717" w:rsidP="00DE292A">
      <w:proofErr w:type="spellStart"/>
      <w:r>
        <w:t>MicroPython</w:t>
      </w:r>
      <w:proofErr w:type="spellEnd"/>
      <w:r>
        <w:t xml:space="preserve"> is a version of Python suitable for microcomputers.  CircuitPython is a variation of </w:t>
      </w:r>
      <w:proofErr w:type="spellStart"/>
      <w:r>
        <w:t>MicroPython</w:t>
      </w:r>
      <w:proofErr w:type="spellEnd"/>
      <w:r>
        <w:t xml:space="preserve"> </w:t>
      </w:r>
      <w:r w:rsidR="00AD7C7D">
        <w:t>that</w:t>
      </w:r>
      <w:r>
        <w:t xml:space="preserve"> includes support for MP3 file decoding.  The small files size of MP3 files allows for a lot of messages in the small storage space of the Pico (20 messages).  </w:t>
      </w:r>
      <w:r w:rsidR="00F1421D">
        <w:t xml:space="preserve">Creating an </w:t>
      </w:r>
      <w:r>
        <w:t>MP3 decod</w:t>
      </w:r>
      <w:r w:rsidR="00F1421D">
        <w:t>er from scratch</w:t>
      </w:r>
      <w:r>
        <w:t xml:space="preserve"> looks like a daunting task</w:t>
      </w:r>
      <w:r w:rsidR="00F1421D">
        <w:t xml:space="preserve"> to me</w:t>
      </w:r>
      <w:r>
        <w:t xml:space="preserve">,  so </w:t>
      </w:r>
      <w:proofErr w:type="spellStart"/>
      <w:r w:rsidR="00F1421D">
        <w:t>CircutPython</w:t>
      </w:r>
      <w:proofErr w:type="spellEnd"/>
      <w:r w:rsidR="00F1421D">
        <w:t xml:space="preserve"> </w:t>
      </w:r>
      <w:r>
        <w:t xml:space="preserve">was the best choice for the fox.  </w:t>
      </w:r>
    </w:p>
    <w:p w14:paraId="3DFCB46D" w14:textId="77777777" w:rsidR="00F1421D" w:rsidRDefault="00F1421D" w:rsidP="00DE292A"/>
    <w:p w14:paraId="4F55C002" w14:textId="61A2494D" w:rsidR="00F1421D" w:rsidRDefault="00F1421D" w:rsidP="006962EE">
      <w:pPr>
        <w:pStyle w:val="Heading2"/>
        <w:keepLines w:val="0"/>
      </w:pPr>
      <w:bookmarkStart w:id="36" w:name="_Toc146296519"/>
      <w:r>
        <w:lastRenderedPageBreak/>
        <w:t>Pico Storage Usage</w:t>
      </w:r>
      <w:bookmarkEnd w:id="36"/>
    </w:p>
    <w:p w14:paraId="66B24E27" w14:textId="77777777" w:rsidR="00F1421D" w:rsidRDefault="00F1421D" w:rsidP="006962EE">
      <w:pPr>
        <w:keepNext/>
      </w:pPr>
    </w:p>
    <w:p w14:paraId="31CFE442" w14:textId="6970D494" w:rsidR="00F1421D" w:rsidRDefault="00F1421D" w:rsidP="006962EE">
      <w:pPr>
        <w:keepNext/>
      </w:pPr>
      <w:r>
        <w:t>Using CircuitPython and MP3 files, the 2 MB of the Pico is utilized as follows:</w:t>
      </w:r>
    </w:p>
    <w:p w14:paraId="60C87075" w14:textId="77777777" w:rsidR="00D25842" w:rsidRDefault="00D25842" w:rsidP="006962EE">
      <w:pPr>
        <w:keepNext/>
      </w:pPr>
    </w:p>
    <w:p w14:paraId="03012624" w14:textId="385896F4" w:rsidR="00D25842" w:rsidRDefault="00D25842" w:rsidP="00F1421D">
      <w:r>
        <w:rPr>
          <w:noProof/>
        </w:rPr>
        <w:drawing>
          <wp:inline distT="0" distB="0" distL="0" distR="0" wp14:anchorId="23445729" wp14:editId="5E5A1C87">
            <wp:extent cx="6163310" cy="3169920"/>
            <wp:effectExtent l="19050" t="19050" r="27940" b="11430"/>
            <wp:docPr id="205743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3310" cy="3169920"/>
                    </a:xfrm>
                    <a:prstGeom prst="rect">
                      <a:avLst/>
                    </a:prstGeom>
                    <a:noFill/>
                    <a:ln>
                      <a:solidFill>
                        <a:schemeClr val="accent1"/>
                      </a:solidFill>
                    </a:ln>
                  </pic:spPr>
                </pic:pic>
              </a:graphicData>
            </a:graphic>
          </wp:inline>
        </w:drawing>
      </w:r>
    </w:p>
    <w:p w14:paraId="580ED398" w14:textId="77777777" w:rsidR="00F1421D" w:rsidRDefault="00F1421D" w:rsidP="00F1421D"/>
    <w:p w14:paraId="5890DB78" w14:textId="77777777" w:rsidR="00F1421D" w:rsidRDefault="00F1421D" w:rsidP="00DE292A"/>
    <w:p w14:paraId="6BB56CD6" w14:textId="77777777" w:rsidR="00F1421D" w:rsidRDefault="00F1421D" w:rsidP="00DE292A"/>
    <w:p w14:paraId="48DE3232" w14:textId="665908D9" w:rsidR="001445CB" w:rsidRDefault="008B3119" w:rsidP="001445CB">
      <w:pPr>
        <w:pStyle w:val="Heading2"/>
      </w:pPr>
      <w:bookmarkStart w:id="37" w:name="_Toc146296520"/>
      <w:r>
        <w:t>Use of Artificial Intelligence</w:t>
      </w:r>
      <w:bookmarkEnd w:id="37"/>
    </w:p>
    <w:p w14:paraId="3ED29CC9" w14:textId="77777777" w:rsidR="001445CB" w:rsidRDefault="001445CB" w:rsidP="001445CB"/>
    <w:p w14:paraId="328F8487" w14:textId="27877B99" w:rsidR="008C1E8C" w:rsidRDefault="008B3119" w:rsidP="001445CB">
      <w:r>
        <w:t xml:space="preserve">Beware - AI could steer you in the right direction or in the wrong direction!  Using </w:t>
      </w:r>
      <w:hyperlink r:id="rId40" w:history="1">
        <w:r>
          <w:rPr>
            <w:rStyle w:val="Hyperlink"/>
          </w:rPr>
          <w:t>openai.com</w:t>
        </w:r>
      </w:hyperlink>
      <w:r>
        <w:t>, I got very different results depending upon what I asked.</w:t>
      </w:r>
      <w:r w:rsidR="00F14EFB">
        <w:t xml:space="preserve">  </w:t>
      </w:r>
      <w:r w:rsidR="00FF48A6">
        <w:t xml:space="preserve">The answer to Question 1 was discouraging, and wrong.  </w:t>
      </w:r>
      <w:r w:rsidR="00F14EFB">
        <w:t xml:space="preserve">The answer to Question 2 was </w:t>
      </w:r>
      <w:proofErr w:type="gramStart"/>
      <w:r w:rsidR="00FF48A6">
        <w:t>fairly</w:t>
      </w:r>
      <w:r w:rsidR="00F14EFB">
        <w:t xml:space="preserve"> good</w:t>
      </w:r>
      <w:proofErr w:type="gramEnd"/>
      <w:r w:rsidR="00F14EFB">
        <w:t>, providing code similar to what I had written</w:t>
      </w:r>
      <w:r w:rsidR="00FF48A6">
        <w:t xml:space="preserve">, though its choice of the </w:t>
      </w:r>
      <w:proofErr w:type="spellStart"/>
      <w:r w:rsidR="00FF48A6">
        <w:t>audioio</w:t>
      </w:r>
      <w:proofErr w:type="spellEnd"/>
      <w:r w:rsidR="00FF48A6">
        <w:t xml:space="preserve"> module was poor because it is not available on </w:t>
      </w:r>
      <w:proofErr w:type="gramStart"/>
      <w:r w:rsidR="00FF48A6">
        <w:t>the Pico</w:t>
      </w:r>
      <w:proofErr w:type="gramEnd"/>
      <w:r w:rsidR="00FF48A6">
        <w:t>.</w:t>
      </w:r>
      <w:r w:rsidR="000142CA">
        <w:t xml:space="preserve">  Fortunately, similar functionality is available for the Pico in the </w:t>
      </w:r>
      <w:proofErr w:type="spellStart"/>
      <w:r w:rsidR="000142CA" w:rsidRPr="000142CA">
        <w:t>audiopwmio</w:t>
      </w:r>
      <w:proofErr w:type="spellEnd"/>
      <w:r w:rsidR="000142CA">
        <w:t xml:space="preserve"> module.</w:t>
      </w:r>
    </w:p>
    <w:p w14:paraId="39FFDB16" w14:textId="77777777" w:rsidR="008C1E8C" w:rsidRDefault="008C1E8C" w:rsidP="001445CB"/>
    <w:p w14:paraId="16B79677" w14:textId="08BF5132" w:rsidR="00FB3FA7" w:rsidRDefault="003F4A45" w:rsidP="001445CB">
      <w:r>
        <w:t xml:space="preserve">Question 1:  </w:t>
      </w:r>
      <w:r w:rsidR="00FB3FA7" w:rsidRPr="00FB3FA7">
        <w:t>How can I make a Raspberry Pi Pico play MP3 files?</w:t>
      </w:r>
    </w:p>
    <w:p w14:paraId="3972E5BD" w14:textId="77777777" w:rsidR="00FB3FA7" w:rsidRDefault="00FB3FA7" w:rsidP="001445CB"/>
    <w:p w14:paraId="5E9BEC67" w14:textId="35112A4A" w:rsidR="00FB3FA7" w:rsidRDefault="003F4A45" w:rsidP="001445CB">
      <w:r>
        <w:t xml:space="preserve">Answer 1:  </w:t>
      </w:r>
      <w:r w:rsidR="00AD5B73" w:rsidRPr="00AD5B73">
        <w:t>The Raspberry Pi Pico, being a microcontroller board, doesn't have the necessary hardware and processing power to directly play MP3 files like a computer would</w:t>
      </w:r>
      <w:r>
        <w:t>…</w:t>
      </w:r>
      <w:r w:rsidR="00AD5B73">
        <w:t>”</w:t>
      </w:r>
    </w:p>
    <w:p w14:paraId="556988A2" w14:textId="77777777" w:rsidR="003F4A45" w:rsidRDefault="003F4A45" w:rsidP="001445CB"/>
    <w:p w14:paraId="6ABEEA72" w14:textId="7FBB7214" w:rsidR="003F4A45" w:rsidRDefault="003F4A45" w:rsidP="001445CB">
      <w:r>
        <w:t xml:space="preserve">Question 2:  </w:t>
      </w:r>
      <w:r w:rsidRPr="003F4A45">
        <w:t xml:space="preserve">Write a </w:t>
      </w:r>
      <w:proofErr w:type="spellStart"/>
      <w:r w:rsidRPr="003F4A45">
        <w:t>circuitpython</w:t>
      </w:r>
      <w:proofErr w:type="spellEnd"/>
      <w:r w:rsidRPr="003F4A45">
        <w:t xml:space="preserve"> program to decode and mp3 file and play it using the RP2040 PWM output.</w:t>
      </w:r>
    </w:p>
    <w:p w14:paraId="7C47FE2E" w14:textId="77777777" w:rsidR="003F4A45" w:rsidRDefault="003F4A45" w:rsidP="001445CB"/>
    <w:p w14:paraId="23D2335F" w14:textId="6E90162C" w:rsidR="003F4A45" w:rsidRDefault="003F4A45" w:rsidP="001445CB">
      <w:r>
        <w:t xml:space="preserve">Answer 2:  </w:t>
      </w:r>
    </w:p>
    <w:p w14:paraId="70C30E5C" w14:textId="77777777" w:rsidR="003F4A45" w:rsidRPr="003F4A45" w:rsidRDefault="003F4A45" w:rsidP="003F4A45">
      <w:pPr>
        <w:spacing w:before="100" w:beforeAutospacing="1" w:after="100" w:afterAutospacing="1"/>
        <w:ind w:left="720"/>
        <w:rPr>
          <w:rFonts w:ascii="Times New Roman" w:eastAsia="Times New Roman" w:hAnsi="Times New Roman" w:cs="Times New Roman"/>
          <w:szCs w:val="24"/>
        </w:rPr>
      </w:pPr>
      <w:r w:rsidRPr="003F4A45">
        <w:rPr>
          <w:rFonts w:ascii="Times New Roman" w:eastAsia="Times New Roman" w:hAnsi="Times New Roman" w:cs="Times New Roman"/>
          <w:szCs w:val="24"/>
        </w:rPr>
        <w:t>Here's an example program in CircuitPython to decode and play an MP3 file using the RP2040 PWM output:</w:t>
      </w:r>
    </w:p>
    <w:p w14:paraId="1B0823E2" w14:textId="77777777" w:rsidR="003F4A45" w:rsidRDefault="003F4A45" w:rsidP="003F4A45">
      <w:pPr>
        <w:spacing w:before="100" w:beforeAutospacing="1" w:after="100" w:afterAutospacing="1"/>
        <w:ind w:left="720"/>
        <w:rPr>
          <w:rFonts w:ascii="Times New Roman" w:eastAsia="Times New Roman" w:hAnsi="Times New Roman" w:cs="Times New Roman"/>
          <w:szCs w:val="24"/>
        </w:rPr>
      </w:pPr>
      <w:r w:rsidRPr="003F4A45">
        <w:rPr>
          <w:rFonts w:ascii="Courier New" w:eastAsia="Times New Roman" w:hAnsi="Courier New" w:cs="Courier New"/>
          <w:noProof/>
          <w:sz w:val="20"/>
          <w:szCs w:val="20"/>
        </w:rPr>
        <w:lastRenderedPageBreak/>
        <w:drawing>
          <wp:inline distT="0" distB="0" distL="0" distR="0" wp14:anchorId="6A2C046F" wp14:editId="085B2D68">
            <wp:extent cx="4744147" cy="4831329"/>
            <wp:effectExtent l="0" t="0" r="0" b="7620"/>
            <wp:docPr id="85545929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59299" name="Picture 1" descr="A screenshot of a computer program&#10;&#10;Description automatically generated"/>
                    <pic:cNvPicPr/>
                  </pic:nvPicPr>
                  <pic:blipFill>
                    <a:blip r:embed="rId41"/>
                    <a:stretch>
                      <a:fillRect/>
                    </a:stretch>
                  </pic:blipFill>
                  <pic:spPr>
                    <a:xfrm>
                      <a:off x="0" y="0"/>
                      <a:ext cx="4754423" cy="4841794"/>
                    </a:xfrm>
                    <a:prstGeom prst="rect">
                      <a:avLst/>
                    </a:prstGeom>
                  </pic:spPr>
                </pic:pic>
              </a:graphicData>
            </a:graphic>
          </wp:inline>
        </w:drawing>
      </w:r>
    </w:p>
    <w:p w14:paraId="24A71024" w14:textId="2CE9A914" w:rsidR="003F4A45" w:rsidRPr="003F4A45" w:rsidRDefault="003F4A45" w:rsidP="003F4A45">
      <w:pPr>
        <w:spacing w:before="100" w:beforeAutospacing="1" w:after="100" w:afterAutospacing="1"/>
        <w:ind w:left="720"/>
        <w:rPr>
          <w:rFonts w:ascii="Times New Roman" w:eastAsia="Times New Roman" w:hAnsi="Times New Roman" w:cs="Times New Roman"/>
          <w:szCs w:val="24"/>
        </w:rPr>
      </w:pPr>
      <w:r w:rsidRPr="003F4A45">
        <w:rPr>
          <w:rFonts w:ascii="Times New Roman" w:eastAsia="Times New Roman" w:hAnsi="Times New Roman" w:cs="Times New Roman"/>
          <w:szCs w:val="24"/>
        </w:rPr>
        <w:t xml:space="preserve">This program uses the RP2040's onboard PWM output and the Adafruit audiomp3 library to decode and play an MP3 file. The program assumes that the MP3 file is named "test.mp3" and </w:t>
      </w:r>
      <w:proofErr w:type="gramStart"/>
      <w:r w:rsidRPr="003F4A45">
        <w:rPr>
          <w:rFonts w:ascii="Times New Roman" w:eastAsia="Times New Roman" w:hAnsi="Times New Roman" w:cs="Times New Roman"/>
          <w:szCs w:val="24"/>
        </w:rPr>
        <w:t>is located in</w:t>
      </w:r>
      <w:proofErr w:type="gramEnd"/>
      <w:r w:rsidRPr="003F4A45">
        <w:rPr>
          <w:rFonts w:ascii="Times New Roman" w:eastAsia="Times New Roman" w:hAnsi="Times New Roman" w:cs="Times New Roman"/>
          <w:szCs w:val="24"/>
        </w:rPr>
        <w:t xml:space="preserve"> the same directory as the Python script.</w:t>
      </w:r>
    </w:p>
    <w:p w14:paraId="38230A0C" w14:textId="77777777" w:rsidR="003F4A45" w:rsidRPr="003F4A45" w:rsidRDefault="003F4A45" w:rsidP="003F4A45">
      <w:pPr>
        <w:spacing w:before="100" w:beforeAutospacing="1" w:after="100" w:afterAutospacing="1"/>
        <w:ind w:left="720"/>
        <w:rPr>
          <w:rFonts w:ascii="Times New Roman" w:eastAsia="Times New Roman" w:hAnsi="Times New Roman" w:cs="Times New Roman"/>
          <w:szCs w:val="24"/>
        </w:rPr>
      </w:pPr>
      <w:r w:rsidRPr="003F4A45">
        <w:rPr>
          <w:rFonts w:ascii="Times New Roman" w:eastAsia="Times New Roman" w:hAnsi="Times New Roman" w:cs="Times New Roman"/>
          <w:szCs w:val="24"/>
        </w:rPr>
        <w:t xml:space="preserve">The program first initializes the PWM output pin and opens the MP3 file. It then creates an </w:t>
      </w:r>
      <w:proofErr w:type="spellStart"/>
      <w:r w:rsidRPr="003F4A45">
        <w:rPr>
          <w:rFonts w:ascii="Times New Roman" w:eastAsia="Times New Roman" w:hAnsi="Times New Roman" w:cs="Times New Roman"/>
          <w:szCs w:val="24"/>
        </w:rPr>
        <w:t>AudioOut</w:t>
      </w:r>
      <w:proofErr w:type="spellEnd"/>
      <w:r w:rsidRPr="003F4A45">
        <w:rPr>
          <w:rFonts w:ascii="Times New Roman" w:eastAsia="Times New Roman" w:hAnsi="Times New Roman" w:cs="Times New Roman"/>
          <w:szCs w:val="24"/>
        </w:rPr>
        <w:t xml:space="preserve"> object and connects it to the PWM </w:t>
      </w:r>
      <w:proofErr w:type="gramStart"/>
      <w:r w:rsidRPr="003F4A45">
        <w:rPr>
          <w:rFonts w:ascii="Times New Roman" w:eastAsia="Times New Roman" w:hAnsi="Times New Roman" w:cs="Times New Roman"/>
          <w:szCs w:val="24"/>
        </w:rPr>
        <w:t>output, and</w:t>
      </w:r>
      <w:proofErr w:type="gramEnd"/>
      <w:r w:rsidRPr="003F4A45">
        <w:rPr>
          <w:rFonts w:ascii="Times New Roman" w:eastAsia="Times New Roman" w:hAnsi="Times New Roman" w:cs="Times New Roman"/>
          <w:szCs w:val="24"/>
        </w:rPr>
        <w:t xml:space="preserve"> starts playing the decoded audio data using the </w:t>
      </w:r>
      <w:proofErr w:type="spellStart"/>
      <w:r w:rsidRPr="003F4A45">
        <w:rPr>
          <w:rFonts w:ascii="Times New Roman" w:eastAsia="Times New Roman" w:hAnsi="Times New Roman" w:cs="Times New Roman"/>
          <w:szCs w:val="24"/>
        </w:rPr>
        <w:t>audiocore.DecodedSample</w:t>
      </w:r>
      <w:proofErr w:type="spellEnd"/>
      <w:r w:rsidRPr="003F4A45">
        <w:rPr>
          <w:rFonts w:ascii="Times New Roman" w:eastAsia="Times New Roman" w:hAnsi="Times New Roman" w:cs="Times New Roman"/>
          <w:szCs w:val="24"/>
        </w:rPr>
        <w:t xml:space="preserve"> class.</w:t>
      </w:r>
    </w:p>
    <w:p w14:paraId="33454773" w14:textId="77777777" w:rsidR="003F4A45" w:rsidRDefault="003F4A45" w:rsidP="003F4A45">
      <w:pPr>
        <w:spacing w:before="100" w:beforeAutospacing="1" w:after="100" w:afterAutospacing="1"/>
        <w:ind w:left="720"/>
        <w:rPr>
          <w:rFonts w:ascii="Times New Roman" w:eastAsia="Times New Roman" w:hAnsi="Times New Roman" w:cs="Times New Roman"/>
          <w:szCs w:val="24"/>
        </w:rPr>
      </w:pPr>
      <w:r w:rsidRPr="003F4A45">
        <w:rPr>
          <w:rFonts w:ascii="Times New Roman" w:eastAsia="Times New Roman" w:hAnsi="Times New Roman" w:cs="Times New Roman"/>
          <w:szCs w:val="24"/>
        </w:rPr>
        <w:t xml:space="preserve">The program then waits for the playback to finish by checking the </w:t>
      </w:r>
      <w:proofErr w:type="spellStart"/>
      <w:r w:rsidRPr="003F4A45">
        <w:rPr>
          <w:rFonts w:ascii="Times New Roman" w:eastAsia="Times New Roman" w:hAnsi="Times New Roman" w:cs="Times New Roman"/>
          <w:szCs w:val="24"/>
        </w:rPr>
        <w:t>AudioOut</w:t>
      </w:r>
      <w:proofErr w:type="spellEnd"/>
      <w:r w:rsidRPr="003F4A45">
        <w:rPr>
          <w:rFonts w:ascii="Times New Roman" w:eastAsia="Times New Roman" w:hAnsi="Times New Roman" w:cs="Times New Roman"/>
          <w:szCs w:val="24"/>
        </w:rPr>
        <w:t xml:space="preserve"> object's "playing" property in a loop. Once the playback has finished, the program stops the PWM output and sets the output pin to a low state.</w:t>
      </w:r>
    </w:p>
    <w:p w14:paraId="4BED5F3B" w14:textId="0736F8D2" w:rsidR="00094539" w:rsidRDefault="00094539" w:rsidP="00094539">
      <w:r>
        <w:t xml:space="preserve">Answer 2 was much better.  The audiomp3 part is spot on.  Unfortunately, the </w:t>
      </w:r>
      <w:proofErr w:type="spellStart"/>
      <w:r>
        <w:t>audioio</w:t>
      </w:r>
      <w:proofErr w:type="spellEnd"/>
      <w:r>
        <w:t xml:space="preserve"> module is not supported for </w:t>
      </w:r>
      <w:proofErr w:type="gramStart"/>
      <w:r>
        <w:t>the Pico</w:t>
      </w:r>
      <w:proofErr w:type="gramEnd"/>
      <w:r>
        <w:t xml:space="preserve">, but the </w:t>
      </w:r>
      <w:proofErr w:type="spellStart"/>
      <w:r w:rsidRPr="000E2DD4">
        <w:t>audiopwmio</w:t>
      </w:r>
      <w:proofErr w:type="spellEnd"/>
      <w:r>
        <w:t xml:space="preserve"> module serves the same purpose.</w:t>
      </w:r>
    </w:p>
    <w:p w14:paraId="2ED74B63" w14:textId="77777777" w:rsidR="00094539" w:rsidRDefault="00094539" w:rsidP="00094539"/>
    <w:p w14:paraId="41174725" w14:textId="77777777" w:rsidR="00FF48A6" w:rsidRDefault="00FF48A6" w:rsidP="00433885"/>
    <w:p w14:paraId="12D535D7" w14:textId="233C923C" w:rsidR="003F4A45" w:rsidRDefault="00FF48A6" w:rsidP="00FF48A6">
      <w:pPr>
        <w:pStyle w:val="Heading2"/>
      </w:pPr>
      <w:bookmarkStart w:id="38" w:name="_Toc146296521"/>
      <w:r>
        <w:t>CircuitPython Module</w:t>
      </w:r>
      <w:r w:rsidR="004B3A98">
        <w:t>s</w:t>
      </w:r>
      <w:bookmarkEnd w:id="38"/>
    </w:p>
    <w:p w14:paraId="4C30A23C" w14:textId="77777777" w:rsidR="00FF48A6" w:rsidRDefault="00FF48A6" w:rsidP="00FF48A6"/>
    <w:p w14:paraId="011A06E6" w14:textId="17E98089" w:rsidR="00FF48A6" w:rsidRDefault="00FF48A6" w:rsidP="00FF48A6">
      <w:r>
        <w:t xml:space="preserve">The CircuitPython modules are detailed here:  </w:t>
      </w:r>
      <w:hyperlink r:id="rId42" w:history="1">
        <w:r w:rsidRPr="00736A5A">
          <w:rPr>
            <w:rStyle w:val="Hyperlink"/>
          </w:rPr>
          <w:t>https://docs.circuitpython.org/en/latest/shared-bindings</w:t>
        </w:r>
      </w:hyperlink>
    </w:p>
    <w:p w14:paraId="72736EF1" w14:textId="77777777" w:rsidR="00FF48A6" w:rsidRDefault="00FF48A6" w:rsidP="00FF48A6"/>
    <w:p w14:paraId="53AF3370" w14:textId="45FF3CEC" w:rsidR="00FF48A6" w:rsidRDefault="00FF48A6" w:rsidP="00FF48A6">
      <w:r>
        <w:t>Each module has an expandable “</w:t>
      </w:r>
      <w:r w:rsidRPr="00FF48A6">
        <w:t>Available on these boards</w:t>
      </w:r>
      <w:r>
        <w:t xml:space="preserve">” list, and not all modules are available on </w:t>
      </w:r>
      <w:proofErr w:type="gramStart"/>
      <w:r>
        <w:t>the Pico</w:t>
      </w:r>
      <w:proofErr w:type="gramEnd"/>
      <w:r>
        <w:t>.</w:t>
      </w:r>
    </w:p>
    <w:p w14:paraId="53A8D3B2" w14:textId="77777777" w:rsidR="00457239" w:rsidRDefault="00457239" w:rsidP="00FF48A6"/>
    <w:p w14:paraId="41B41F07" w14:textId="77777777" w:rsidR="00457239" w:rsidRDefault="00457239" w:rsidP="00FF48A6"/>
    <w:p w14:paraId="31EBE2A7" w14:textId="1479AB8A" w:rsidR="00457239" w:rsidRDefault="00457239" w:rsidP="00457239">
      <w:pPr>
        <w:pStyle w:val="Heading2"/>
      </w:pPr>
      <w:bookmarkStart w:id="39" w:name="_Toc146296522"/>
      <w:r>
        <w:t>Program Outline</w:t>
      </w:r>
      <w:bookmarkEnd w:id="39"/>
    </w:p>
    <w:p w14:paraId="4B665CE1" w14:textId="77777777" w:rsidR="00FF48A6" w:rsidRDefault="00FF48A6" w:rsidP="00FF48A6"/>
    <w:p w14:paraId="761C42E3" w14:textId="66090A01" w:rsidR="006A28FD" w:rsidRDefault="006A28FD" w:rsidP="006A28FD">
      <w:pPr>
        <w:pStyle w:val="ListParagraph"/>
        <w:numPr>
          <w:ilvl w:val="0"/>
          <w:numId w:val="22"/>
        </w:numPr>
      </w:pPr>
      <w:r w:rsidRPr="006A28FD">
        <w:t>Import modules</w:t>
      </w:r>
    </w:p>
    <w:p w14:paraId="5D9CFD59" w14:textId="0B84862E" w:rsidR="00457239" w:rsidRPr="00457239" w:rsidRDefault="00457239" w:rsidP="009A4A14">
      <w:pPr>
        <w:numPr>
          <w:ilvl w:val="0"/>
          <w:numId w:val="22"/>
        </w:numPr>
        <w:spacing w:before="120"/>
      </w:pPr>
      <w:r w:rsidRPr="00457239">
        <w:t xml:space="preserve">Settings (message interval, start &amp; stop times, </w:t>
      </w:r>
      <w:proofErr w:type="spellStart"/>
      <w:r w:rsidRPr="00457239">
        <w:t>etc</w:t>
      </w:r>
      <w:proofErr w:type="spellEnd"/>
      <w:r w:rsidRPr="00457239">
        <w:t>)</w:t>
      </w:r>
    </w:p>
    <w:p w14:paraId="6AB01ABE" w14:textId="59BA2E6B" w:rsidR="00457239" w:rsidRPr="00457239" w:rsidRDefault="00457239" w:rsidP="009A4A14">
      <w:pPr>
        <w:numPr>
          <w:ilvl w:val="0"/>
          <w:numId w:val="22"/>
        </w:numPr>
        <w:spacing w:before="120"/>
      </w:pPr>
      <w:r w:rsidRPr="00457239">
        <w:t>Define Functions</w:t>
      </w:r>
    </w:p>
    <w:p w14:paraId="00FEDBF2" w14:textId="56939CC1" w:rsidR="00457239" w:rsidRPr="00457239" w:rsidRDefault="00457239" w:rsidP="009A4A14">
      <w:pPr>
        <w:numPr>
          <w:ilvl w:val="0"/>
          <w:numId w:val="22"/>
        </w:numPr>
        <w:spacing w:before="120"/>
      </w:pPr>
      <w:r w:rsidRPr="00457239">
        <w:t>Initialization</w:t>
      </w:r>
    </w:p>
    <w:p w14:paraId="13CEADB9" w14:textId="081A27DF" w:rsidR="00457239" w:rsidRPr="00457239" w:rsidRDefault="00457239" w:rsidP="009A4A14">
      <w:pPr>
        <w:numPr>
          <w:ilvl w:val="1"/>
          <w:numId w:val="22"/>
        </w:numPr>
        <w:spacing w:before="120"/>
      </w:pPr>
      <w:r w:rsidRPr="00457239">
        <w:t>IO Port assignments</w:t>
      </w:r>
    </w:p>
    <w:p w14:paraId="7AEB45D4" w14:textId="388AA9EE" w:rsidR="00457239" w:rsidRPr="00457239" w:rsidRDefault="009A4A14" w:rsidP="009A4A14">
      <w:pPr>
        <w:numPr>
          <w:ilvl w:val="1"/>
          <w:numId w:val="22"/>
        </w:numPr>
        <w:spacing w:before="120"/>
      </w:pPr>
      <w:r>
        <w:t>Miscellaneous initialization tasks</w:t>
      </w:r>
    </w:p>
    <w:p w14:paraId="2EE2DBFD" w14:textId="18F58315" w:rsidR="00457239" w:rsidRPr="00457239" w:rsidRDefault="00457239" w:rsidP="009A4A14">
      <w:pPr>
        <w:numPr>
          <w:ilvl w:val="0"/>
          <w:numId w:val="22"/>
        </w:numPr>
        <w:spacing w:before="120"/>
      </w:pPr>
      <w:r w:rsidRPr="00457239">
        <w:t>Set time (buttons, voice feedback via radio)</w:t>
      </w:r>
    </w:p>
    <w:p w14:paraId="501E4A0F" w14:textId="77777777" w:rsidR="00457239" w:rsidRPr="00457239" w:rsidRDefault="00457239" w:rsidP="009A4A14">
      <w:pPr>
        <w:spacing w:before="120"/>
        <w:ind w:left="810"/>
      </w:pPr>
      <w:r w:rsidRPr="00457239">
        <w:t xml:space="preserve">    Buttons:  Hour, Min (5-min increments), Run (long push for On Demand Mode)</w:t>
      </w:r>
    </w:p>
    <w:p w14:paraId="350BF06D" w14:textId="77777777" w:rsidR="00457239" w:rsidRPr="00457239" w:rsidRDefault="00457239" w:rsidP="009A4A14">
      <w:pPr>
        <w:numPr>
          <w:ilvl w:val="0"/>
          <w:numId w:val="23"/>
        </w:numPr>
        <w:spacing w:before="120"/>
      </w:pPr>
      <w:r w:rsidRPr="00457239">
        <w:t xml:space="preserve"> Message Loop</w:t>
      </w:r>
    </w:p>
    <w:p w14:paraId="26134A4F" w14:textId="118D42C4" w:rsidR="00457239" w:rsidRPr="00457239" w:rsidRDefault="00457239" w:rsidP="009A4A14">
      <w:pPr>
        <w:numPr>
          <w:ilvl w:val="1"/>
          <w:numId w:val="23"/>
        </w:numPr>
        <w:spacing w:before="120"/>
      </w:pPr>
      <w:r w:rsidRPr="00457239">
        <w:t xml:space="preserve"> During scheduled time, with OK battery voltage</w:t>
      </w:r>
      <w:r>
        <w:t>:</w:t>
      </w:r>
    </w:p>
    <w:p w14:paraId="4D1681D4" w14:textId="0876389C" w:rsidR="00457239" w:rsidRPr="00457239" w:rsidRDefault="00457239" w:rsidP="009A4A14">
      <w:pPr>
        <w:numPr>
          <w:ilvl w:val="2"/>
          <w:numId w:val="23"/>
        </w:numPr>
        <w:spacing w:before="120"/>
      </w:pPr>
      <w:r w:rsidRPr="00457239">
        <w:t>Transmit all messages sequentially</w:t>
      </w:r>
    </w:p>
    <w:p w14:paraId="737F86A4" w14:textId="06FC37B9" w:rsidR="00457239" w:rsidRPr="00457239" w:rsidRDefault="00457239" w:rsidP="009A4A14">
      <w:pPr>
        <w:numPr>
          <w:ilvl w:val="2"/>
          <w:numId w:val="23"/>
        </w:numPr>
        <w:spacing w:before="120"/>
      </w:pPr>
      <w:r w:rsidRPr="00457239">
        <w:t>Measure and transmit battery voltage</w:t>
      </w:r>
    </w:p>
    <w:p w14:paraId="7E5D3F9B" w14:textId="14F25627" w:rsidR="00457239" w:rsidRPr="00457239" w:rsidRDefault="00457239" w:rsidP="009A4A14">
      <w:pPr>
        <w:numPr>
          <w:ilvl w:val="2"/>
          <w:numId w:val="23"/>
        </w:numPr>
        <w:spacing w:before="120"/>
      </w:pPr>
      <w:r w:rsidRPr="00457239">
        <w:t>Repeat</w:t>
      </w:r>
    </w:p>
    <w:p w14:paraId="5A5E0B3A" w14:textId="2FDFD482" w:rsidR="00457239" w:rsidRPr="00457239" w:rsidRDefault="00457239" w:rsidP="009A4A14">
      <w:pPr>
        <w:numPr>
          <w:ilvl w:val="1"/>
          <w:numId w:val="23"/>
        </w:numPr>
        <w:spacing w:before="120"/>
      </w:pPr>
      <w:r w:rsidRPr="00457239">
        <w:t>In On Demand Mode, wait for new request</w:t>
      </w:r>
    </w:p>
    <w:p w14:paraId="2B55A71B" w14:textId="77777777" w:rsidR="00457239" w:rsidRDefault="00457239" w:rsidP="00FF48A6"/>
    <w:p w14:paraId="51006451" w14:textId="2AEC2DB9" w:rsidR="00433885" w:rsidRDefault="00433885" w:rsidP="00433885">
      <w:pPr>
        <w:pStyle w:val="Heading1"/>
      </w:pPr>
      <w:bookmarkStart w:id="40" w:name="_Toc146296523"/>
      <w:r>
        <w:t>Software Design Details</w:t>
      </w:r>
      <w:bookmarkEnd w:id="40"/>
    </w:p>
    <w:p w14:paraId="5318E7E3" w14:textId="77777777" w:rsidR="00433885" w:rsidRDefault="00433885" w:rsidP="0061490B"/>
    <w:p w14:paraId="374A8A31" w14:textId="3AEC1409" w:rsidR="00FF48A6" w:rsidRDefault="00FF48A6" w:rsidP="00FF48A6">
      <w:pPr>
        <w:pStyle w:val="Heading2"/>
      </w:pPr>
      <w:bookmarkStart w:id="41" w:name="_Toc146296524"/>
      <w:r w:rsidRPr="00FA31EE">
        <w:t>Time</w:t>
      </w:r>
      <w:bookmarkEnd w:id="41"/>
    </w:p>
    <w:p w14:paraId="41A44D92" w14:textId="77777777" w:rsidR="00FF48A6" w:rsidRDefault="00FF48A6" w:rsidP="00FF48A6"/>
    <w:p w14:paraId="68AECB7E" w14:textId="0E4776FE" w:rsidR="00FF48A6" w:rsidRDefault="00433885" w:rsidP="00433885">
      <w:r>
        <w:t xml:space="preserve">Ref:  time module, </w:t>
      </w:r>
      <w:hyperlink r:id="rId43" w:history="1">
        <w:r w:rsidR="00FF48A6" w:rsidRPr="0073774B">
          <w:rPr>
            <w:rStyle w:val="Hyperlink"/>
          </w:rPr>
          <w:t>https://docs.circuitpython.org/en/latest/shared-bindings/time/index.html</w:t>
        </w:r>
      </w:hyperlink>
    </w:p>
    <w:p w14:paraId="14C19D62" w14:textId="77777777" w:rsidR="00FF48A6" w:rsidRDefault="00FF48A6" w:rsidP="00FF48A6"/>
    <w:p w14:paraId="62BF6EB3" w14:textId="4E6B404C" w:rsidR="00FF48A6" w:rsidRDefault="00CA4746" w:rsidP="00FF48A6">
      <w:r>
        <w:t xml:space="preserve">It wasn’t clear from the available information, </w:t>
      </w:r>
      <w:r w:rsidR="00433885">
        <w:t xml:space="preserve">but </w:t>
      </w:r>
      <w:proofErr w:type="gramStart"/>
      <w:r w:rsidR="00433885">
        <w:t>t</w:t>
      </w:r>
      <w:r>
        <w:t>he Pico</w:t>
      </w:r>
      <w:proofErr w:type="gramEnd"/>
      <w:r w:rsidR="00FF48A6">
        <w:t xml:space="preserve"> behaves as if has a</w:t>
      </w:r>
      <w:r w:rsidR="000F5006">
        <w:t xml:space="preserve"> fairly accurate</w:t>
      </w:r>
      <w:r w:rsidR="00FF48A6">
        <w:t xml:space="preserve"> real-time clock.  At power up, it </w:t>
      </w:r>
      <w:r>
        <w:t>thinks that it is the start of the year 2020.  The fox uses pushbuttons to allow setting of the correct time of day to the nearest 5 minutes; it ignores the date.</w:t>
      </w:r>
      <w:r w:rsidR="00167967">
        <w:t xml:space="preserve">  It uses these functions from the time module:</w:t>
      </w:r>
    </w:p>
    <w:p w14:paraId="223F79ED" w14:textId="5BE03CF6" w:rsidR="00CA4746" w:rsidRDefault="00CA4746" w:rsidP="00167967">
      <w:pPr>
        <w:pStyle w:val="ListParagraph"/>
        <w:numPr>
          <w:ilvl w:val="0"/>
          <w:numId w:val="2"/>
        </w:numPr>
        <w:spacing w:before="120"/>
        <w:contextualSpacing w:val="0"/>
      </w:pPr>
      <w:proofErr w:type="spellStart"/>
      <w:r w:rsidRPr="00167967">
        <w:rPr>
          <w:rFonts w:ascii="Courier New" w:hAnsi="Courier New" w:cs="Courier New"/>
        </w:rPr>
        <w:t>time.time</w:t>
      </w:r>
      <w:proofErr w:type="spellEnd"/>
      <w:r w:rsidRPr="00167967">
        <w:rPr>
          <w:rFonts w:ascii="Courier New" w:hAnsi="Courier New" w:cs="Courier New"/>
        </w:rPr>
        <w:t>()</w:t>
      </w:r>
      <w:r>
        <w:t xml:space="preserve"> returns the number of seconds since the beginning of 1970.</w:t>
      </w:r>
    </w:p>
    <w:p w14:paraId="6506A869" w14:textId="5478E128" w:rsidR="00FF48A6" w:rsidRDefault="00167967" w:rsidP="00167967">
      <w:pPr>
        <w:pStyle w:val="ListParagraph"/>
        <w:numPr>
          <w:ilvl w:val="0"/>
          <w:numId w:val="2"/>
        </w:numPr>
        <w:spacing w:before="120"/>
        <w:contextualSpacing w:val="0"/>
      </w:pPr>
      <w:proofErr w:type="spellStart"/>
      <w:r w:rsidRPr="00167967">
        <w:rPr>
          <w:rFonts w:ascii="Courier New" w:hAnsi="Courier New" w:cs="Courier New"/>
        </w:rPr>
        <w:t>time.localtime</w:t>
      </w:r>
      <w:proofErr w:type="spellEnd"/>
      <w:r w:rsidRPr="00167967">
        <w:rPr>
          <w:rFonts w:ascii="Courier New" w:hAnsi="Courier New" w:cs="Courier New"/>
        </w:rPr>
        <w:t>(t)</w:t>
      </w:r>
      <w:r>
        <w:t xml:space="preserve"> converts the above time into a structure (year, month, day, etc.)</w:t>
      </w:r>
    </w:p>
    <w:p w14:paraId="7D00F5B0" w14:textId="79B33BB5" w:rsidR="00433885" w:rsidRDefault="00433885" w:rsidP="00167967">
      <w:pPr>
        <w:pStyle w:val="ListParagraph"/>
        <w:numPr>
          <w:ilvl w:val="0"/>
          <w:numId w:val="2"/>
        </w:numPr>
        <w:spacing w:before="120"/>
        <w:contextualSpacing w:val="0"/>
      </w:pPr>
      <w:proofErr w:type="spellStart"/>
      <w:r w:rsidRPr="00433885">
        <w:rPr>
          <w:rFonts w:ascii="Courier New" w:hAnsi="Courier New" w:cs="Courier New"/>
        </w:rPr>
        <w:t>time.sleep</w:t>
      </w:r>
      <w:proofErr w:type="spellEnd"/>
      <w:r w:rsidRPr="00433885">
        <w:rPr>
          <w:rFonts w:ascii="Courier New" w:hAnsi="Courier New" w:cs="Courier New"/>
        </w:rPr>
        <w:t>(t)</w:t>
      </w:r>
      <w:r>
        <w:t xml:space="preserve"> waits for the specified time in seconds.</w:t>
      </w:r>
    </w:p>
    <w:p w14:paraId="4B77A6C0" w14:textId="77777777" w:rsidR="00FF48A6" w:rsidRDefault="00FF48A6" w:rsidP="00FF48A6"/>
    <w:p w14:paraId="7E29AD45" w14:textId="4DBDAF77" w:rsidR="00BB43E1" w:rsidRDefault="00BB43E1" w:rsidP="00FF48A6">
      <w:r>
        <w:t>T</w:t>
      </w:r>
      <w:r w:rsidR="00167967">
        <w:t xml:space="preserve">he fox </w:t>
      </w:r>
      <w:r w:rsidR="005336A4">
        <w:t>adds</w:t>
      </w:r>
      <w:r w:rsidR="00167967">
        <w:t xml:space="preserve"> setting </w:t>
      </w:r>
      <w:proofErr w:type="spellStart"/>
      <w:r w:rsidR="00167967" w:rsidRPr="00167967">
        <w:rPr>
          <w:rFonts w:ascii="Courier New" w:hAnsi="Courier New" w:cs="Courier New"/>
        </w:rPr>
        <w:t>t_power_up_hr_min</w:t>
      </w:r>
      <w:proofErr w:type="spellEnd"/>
      <w:r w:rsidR="00167967" w:rsidRPr="00167967">
        <w:rPr>
          <w:rFonts w:ascii="Courier New" w:hAnsi="Courier New" w:cs="Courier New"/>
        </w:rPr>
        <w:t xml:space="preserve"> [hour, min] </w:t>
      </w:r>
      <w:r>
        <w:t>to the initial time of day</w:t>
      </w:r>
      <w:r w:rsidR="005336A4">
        <w:t xml:space="preserve"> (midnight at power up)</w:t>
      </w:r>
      <w:r>
        <w:t>.  With the default value of [8,0],</w:t>
      </w:r>
      <w:r w:rsidR="0061490B">
        <w:t xml:space="preserve"> and the fox just powered up,</w:t>
      </w:r>
      <w:r>
        <w:t xml:space="preserve"> the time setting begins at 8:00 AM instead of 12:00 AM.</w:t>
      </w:r>
    </w:p>
    <w:p w14:paraId="29281483" w14:textId="77777777" w:rsidR="0061490B" w:rsidRDefault="0061490B" w:rsidP="00FF48A6"/>
    <w:p w14:paraId="1B0320AA" w14:textId="3C7301B9" w:rsidR="0061490B" w:rsidRDefault="0061490B" w:rsidP="00DB2F2A">
      <w:pPr>
        <w:keepNext/>
      </w:pPr>
      <w:r>
        <w:lastRenderedPageBreak/>
        <w:t>Key time variables:</w:t>
      </w:r>
    </w:p>
    <w:p w14:paraId="51A844E5" w14:textId="2FD77101" w:rsidR="00BB43E1" w:rsidRPr="004E3F4D" w:rsidRDefault="00BB43E1" w:rsidP="00DB2F2A">
      <w:pPr>
        <w:pStyle w:val="ListParagraph"/>
        <w:keepNext/>
        <w:numPr>
          <w:ilvl w:val="0"/>
          <w:numId w:val="2"/>
        </w:numPr>
        <w:spacing w:before="120"/>
        <w:contextualSpacing w:val="0"/>
        <w:rPr>
          <w:rFonts w:ascii="Courier New" w:hAnsi="Courier New" w:cs="Courier New"/>
        </w:rPr>
      </w:pPr>
      <w:proofErr w:type="spellStart"/>
      <w:r w:rsidRPr="004E3F4D">
        <w:rPr>
          <w:rFonts w:ascii="Courier New" w:hAnsi="Courier New" w:cs="Courier New"/>
        </w:rPr>
        <w:t>t_now</w:t>
      </w:r>
      <w:proofErr w:type="spellEnd"/>
      <w:r w:rsidRPr="004E3F4D">
        <w:rPr>
          <w:rFonts w:ascii="Courier New" w:hAnsi="Courier New" w:cs="Courier New"/>
        </w:rPr>
        <w:t>:</w:t>
      </w:r>
      <w:r w:rsidRPr="00185866">
        <w:rPr>
          <w:rFonts w:cs="Arial"/>
        </w:rPr>
        <w:t xml:space="preserve">  </w:t>
      </w:r>
      <w:r w:rsidRPr="004E3F4D">
        <w:rPr>
          <w:rFonts w:cs="Arial"/>
        </w:rPr>
        <w:t>Current time</w:t>
      </w:r>
      <w:r w:rsidR="004E3F4D" w:rsidRPr="004E3F4D">
        <w:rPr>
          <w:rFonts w:cs="Arial"/>
        </w:rPr>
        <w:t xml:space="preserve"> </w:t>
      </w:r>
      <w:r w:rsidR="00185866">
        <w:rPr>
          <w:rFonts w:cs="Arial"/>
        </w:rPr>
        <w:t>in</w:t>
      </w:r>
      <w:r w:rsidR="004E3F4D" w:rsidRPr="004E3F4D">
        <w:rPr>
          <w:rFonts w:cs="Arial"/>
        </w:rPr>
        <w:t xml:space="preserve"> seconds, </w:t>
      </w:r>
      <w:r w:rsidR="00185866">
        <w:rPr>
          <w:rFonts w:cs="Arial"/>
        </w:rPr>
        <w:t xml:space="preserve">from </w:t>
      </w:r>
      <w:proofErr w:type="spellStart"/>
      <w:r w:rsidR="00185866">
        <w:rPr>
          <w:rFonts w:cs="Arial"/>
        </w:rPr>
        <w:t>time.time</w:t>
      </w:r>
      <w:proofErr w:type="spellEnd"/>
      <w:r w:rsidR="00185866">
        <w:rPr>
          <w:rFonts w:cs="Arial"/>
        </w:rPr>
        <w:t>() with</w:t>
      </w:r>
      <w:r w:rsidRPr="004E3F4D">
        <w:rPr>
          <w:rFonts w:cs="Arial"/>
        </w:rPr>
        <w:t xml:space="preserve"> correction per the time setting buttons.  It is </w:t>
      </w:r>
      <w:r w:rsidR="000F5006">
        <w:rPr>
          <w:rFonts w:cs="Arial"/>
        </w:rPr>
        <w:t>limited</w:t>
      </w:r>
      <w:r w:rsidRPr="004E3F4D">
        <w:rPr>
          <w:rFonts w:cs="Arial"/>
        </w:rPr>
        <w:t xml:space="preserve"> to </w:t>
      </w:r>
      <w:proofErr w:type="gramStart"/>
      <w:r w:rsidRPr="004E3F4D">
        <w:rPr>
          <w:rFonts w:cs="Arial"/>
        </w:rPr>
        <w:t>5 minute</w:t>
      </w:r>
      <w:proofErr w:type="gramEnd"/>
      <w:r w:rsidRPr="004E3F4D">
        <w:rPr>
          <w:rFonts w:cs="Arial"/>
        </w:rPr>
        <w:t xml:space="preserve"> increments </w:t>
      </w:r>
      <w:r w:rsidR="00185866">
        <w:rPr>
          <w:rFonts w:cs="Arial"/>
        </w:rPr>
        <w:t xml:space="preserve">in order </w:t>
      </w:r>
      <w:r w:rsidRPr="004E3F4D">
        <w:rPr>
          <w:rFonts w:cs="Arial"/>
        </w:rPr>
        <w:t xml:space="preserve">to </w:t>
      </w:r>
      <w:r w:rsidR="004E3F4D" w:rsidRPr="004E3F4D">
        <w:rPr>
          <w:rFonts w:cs="Arial"/>
        </w:rPr>
        <w:t>limit the number of mp3 files needed to announce the time.</w:t>
      </w:r>
    </w:p>
    <w:p w14:paraId="3BF9B820" w14:textId="24F0641C" w:rsidR="004E3F4D" w:rsidRPr="004E3F4D" w:rsidRDefault="004E3F4D" w:rsidP="004E3F4D">
      <w:pPr>
        <w:pStyle w:val="ListParagraph"/>
        <w:numPr>
          <w:ilvl w:val="0"/>
          <w:numId w:val="2"/>
        </w:numPr>
        <w:spacing w:before="120"/>
        <w:contextualSpacing w:val="0"/>
        <w:rPr>
          <w:rFonts w:cs="Arial"/>
        </w:rPr>
      </w:pPr>
      <w:proofErr w:type="spellStart"/>
      <w:r w:rsidRPr="004E3F4D">
        <w:rPr>
          <w:rFonts w:ascii="Courier New" w:hAnsi="Courier New" w:cs="Courier New"/>
        </w:rPr>
        <w:t>t_correction</w:t>
      </w:r>
      <w:proofErr w:type="spellEnd"/>
      <w:r w:rsidRPr="004E3F4D">
        <w:rPr>
          <w:rFonts w:ascii="Courier New" w:hAnsi="Courier New" w:cs="Courier New"/>
        </w:rPr>
        <w:t>:</w:t>
      </w:r>
      <w:r w:rsidRPr="00185866">
        <w:rPr>
          <w:rFonts w:cs="Arial"/>
        </w:rPr>
        <w:t xml:space="preserve">  </w:t>
      </w:r>
      <w:r w:rsidRPr="004E3F4D">
        <w:rPr>
          <w:rFonts w:cs="Arial"/>
        </w:rPr>
        <w:t xml:space="preserve">The correction factor to be added to </w:t>
      </w:r>
      <w:proofErr w:type="spellStart"/>
      <w:r w:rsidRPr="004E3F4D">
        <w:rPr>
          <w:rFonts w:cs="Arial"/>
        </w:rPr>
        <w:t>time.time</w:t>
      </w:r>
      <w:proofErr w:type="spellEnd"/>
      <w:r w:rsidRPr="004E3F4D">
        <w:rPr>
          <w:rFonts w:cs="Arial"/>
        </w:rPr>
        <w:t xml:space="preserve">() to create </w:t>
      </w:r>
      <w:proofErr w:type="spellStart"/>
      <w:r w:rsidRPr="004E3F4D">
        <w:rPr>
          <w:rFonts w:cs="Arial"/>
        </w:rPr>
        <w:t>t_now</w:t>
      </w:r>
      <w:proofErr w:type="spellEnd"/>
      <w:r w:rsidRPr="004E3F4D">
        <w:rPr>
          <w:rFonts w:cs="Arial"/>
        </w:rPr>
        <w:t xml:space="preserve"> at various points in the program.</w:t>
      </w:r>
    </w:p>
    <w:p w14:paraId="4CC7DB1A" w14:textId="77777777" w:rsidR="00BB43E1" w:rsidRDefault="00BB43E1" w:rsidP="00FF48A6"/>
    <w:p w14:paraId="152E9E48" w14:textId="17262F83" w:rsidR="00433885" w:rsidRDefault="000F5006" w:rsidP="00FF48A6">
      <w:proofErr w:type="gramStart"/>
      <w:r>
        <w:t>In order to</w:t>
      </w:r>
      <w:proofErr w:type="gramEnd"/>
      <w:r>
        <w:t xml:space="preserve"> easily keep track of the daily start and stop times for transmissions, the program includes function </w:t>
      </w:r>
      <w:proofErr w:type="spellStart"/>
      <w:r w:rsidRPr="000F5006">
        <w:rPr>
          <w:rFonts w:ascii="Courier New" w:hAnsi="Courier New" w:cs="Courier New"/>
        </w:rPr>
        <w:t>time_of_day_mins</w:t>
      </w:r>
      <w:proofErr w:type="spellEnd"/>
      <w:r w:rsidRPr="000F5006">
        <w:rPr>
          <w:rFonts w:ascii="Courier New" w:hAnsi="Courier New" w:cs="Courier New"/>
        </w:rPr>
        <w:t>(t)</w:t>
      </w:r>
      <w:r>
        <w:t xml:space="preserve"> to convert time to the time of day in minutes.  It recognizes the input t as either an integer (such as </w:t>
      </w:r>
      <w:proofErr w:type="spellStart"/>
      <w:r w:rsidRPr="000F5006">
        <w:rPr>
          <w:rFonts w:ascii="Courier New" w:hAnsi="Courier New" w:cs="Courier New"/>
        </w:rPr>
        <w:t>t_now</w:t>
      </w:r>
      <w:proofErr w:type="spellEnd"/>
      <w:r>
        <w:t xml:space="preserve">) or an [hour, min] list (such as </w:t>
      </w:r>
      <w:proofErr w:type="spellStart"/>
      <w:r w:rsidRPr="000F5006">
        <w:rPr>
          <w:rFonts w:ascii="Courier New" w:hAnsi="Courier New" w:cs="Courier New"/>
        </w:rPr>
        <w:t>t_start_hr_min</w:t>
      </w:r>
      <w:proofErr w:type="spellEnd"/>
      <w:r w:rsidRPr="000F5006">
        <w:t>)</w:t>
      </w:r>
      <w:r>
        <w:t>.</w:t>
      </w:r>
    </w:p>
    <w:p w14:paraId="42485D17" w14:textId="3D34B9B8" w:rsidR="000B53A2" w:rsidRDefault="000B53A2" w:rsidP="00DE292A"/>
    <w:p w14:paraId="0E6735DD" w14:textId="77777777" w:rsidR="00B54EAA" w:rsidRDefault="00B54EAA" w:rsidP="00B54EAA"/>
    <w:p w14:paraId="288A25A5" w14:textId="165511FC" w:rsidR="00B54EAA" w:rsidRDefault="00B54EAA" w:rsidP="00B54EAA">
      <w:pPr>
        <w:pStyle w:val="Heading2"/>
      </w:pPr>
      <w:bookmarkStart w:id="42" w:name="_Toc146296525"/>
      <w:r>
        <w:t>MP3 Decoding</w:t>
      </w:r>
      <w:bookmarkEnd w:id="42"/>
    </w:p>
    <w:p w14:paraId="01F68E3D" w14:textId="77777777" w:rsidR="00B54EAA" w:rsidRDefault="00B54EAA" w:rsidP="00B54EAA"/>
    <w:p w14:paraId="75E47B6C" w14:textId="0AA5F351" w:rsidR="00B54EAA" w:rsidRPr="0032150F" w:rsidRDefault="00B54EAA" w:rsidP="00B54EAA">
      <w:pPr>
        <w:rPr>
          <w:rStyle w:val="Hyperlink"/>
          <w:color w:val="auto"/>
        </w:rPr>
      </w:pPr>
      <w:proofErr w:type="spellStart"/>
      <w:r>
        <w:t>CircuitPython’s</w:t>
      </w:r>
      <w:proofErr w:type="spellEnd"/>
      <w:r>
        <w:t xml:space="preserve"> a</w:t>
      </w:r>
      <w:r w:rsidRPr="00B54EAA">
        <w:t xml:space="preserve">udiomp3 </w:t>
      </w:r>
      <w:r>
        <w:t>m</w:t>
      </w:r>
      <w:r w:rsidRPr="00B54EAA">
        <w:t xml:space="preserve">odule </w:t>
      </w:r>
      <w:r>
        <w:t xml:space="preserve">makes mp3 decoding easy.  For details, see </w:t>
      </w:r>
      <w:hyperlink r:id="rId44" w:history="1">
        <w:r w:rsidRPr="0073774B">
          <w:rPr>
            <w:rStyle w:val="Hyperlink"/>
          </w:rPr>
          <w:t>https://learn.adafruit.com/mp3-playback-rp2040</w:t>
        </w:r>
      </w:hyperlink>
      <w:r w:rsidR="0032150F" w:rsidRPr="0032150F">
        <w:rPr>
          <w:rStyle w:val="Hyperlink"/>
          <w:color w:val="auto"/>
          <w:u w:val="none"/>
        </w:rPr>
        <w:t>, but</w:t>
      </w:r>
      <w:r w:rsidR="0032150F">
        <w:rPr>
          <w:rStyle w:val="Hyperlink"/>
          <w:color w:val="auto"/>
          <w:u w:val="none"/>
        </w:rPr>
        <w:t xml:space="preserve"> ignore the hardware section and scroll down to the software part.</w:t>
      </w:r>
    </w:p>
    <w:p w14:paraId="595FE481" w14:textId="77777777" w:rsidR="00B54EAA" w:rsidRDefault="00B54EAA" w:rsidP="00B54EAA"/>
    <w:p w14:paraId="4ECE15E2" w14:textId="35B663D5" w:rsidR="00B54EAA" w:rsidRDefault="0032150F" w:rsidP="00B54EAA">
      <w:r>
        <w:t>Unfortunately, t</w:t>
      </w:r>
      <w:r w:rsidR="00B54EAA">
        <w:t xml:space="preserve">here is a noticeable glitch at the end of the message due to the sudden shift in average DC level from 1.65V to 0.  The IO port goes into a high-impedance state, so I tried biasing the output to 1.65V with a voltage divider (3.3V – 180K – 180K – GND).  That didn’t help because the MP3 function brings the port to 0V for a brief time before it goes to high impedance.  </w:t>
      </w:r>
      <w:r>
        <w:t>The glitch is somewhat annoying, but livable.  A potential</w:t>
      </w:r>
      <w:r w:rsidR="00B54EAA">
        <w:t xml:space="preserve"> option is to time the PTT cleverly against the beginning (easy) and end (not so easy) of the mp3 files.</w:t>
      </w:r>
    </w:p>
    <w:p w14:paraId="532A63F4" w14:textId="77777777" w:rsidR="00B54EAA" w:rsidRDefault="00B54EAA" w:rsidP="00B54EAA"/>
    <w:p w14:paraId="148ED7B3" w14:textId="0CB9E483" w:rsidR="00105AB3" w:rsidRDefault="00105AB3" w:rsidP="00DB2F2A">
      <w:pPr>
        <w:pStyle w:val="Heading2"/>
        <w:keepLines w:val="0"/>
      </w:pPr>
      <w:bookmarkStart w:id="43" w:name="_Toc146296526"/>
      <w:r>
        <w:t>PWM Output</w:t>
      </w:r>
      <w:bookmarkEnd w:id="43"/>
    </w:p>
    <w:p w14:paraId="46F59AAF" w14:textId="77777777" w:rsidR="00105AB3" w:rsidRDefault="00105AB3" w:rsidP="00DB2F2A">
      <w:pPr>
        <w:keepNext/>
      </w:pPr>
    </w:p>
    <w:p w14:paraId="573C0F4D" w14:textId="42169A23" w:rsidR="00105AB3" w:rsidRDefault="00105AB3" w:rsidP="00DB2F2A">
      <w:pPr>
        <w:keepNext/>
      </w:pPr>
      <w:r>
        <w:t xml:space="preserve">The decoded mp3 audio files are output in PWM (pulse-width modulation) format using </w:t>
      </w:r>
      <w:proofErr w:type="spellStart"/>
      <w:r>
        <w:t>CircuitPython’s</w:t>
      </w:r>
      <w:proofErr w:type="spellEnd"/>
      <w:r>
        <w:t xml:space="preserve"> </w:t>
      </w:r>
      <w:proofErr w:type="spellStart"/>
      <w:r w:rsidRPr="000E2DD4">
        <w:t>audiopwmio</w:t>
      </w:r>
      <w:proofErr w:type="spellEnd"/>
      <w:r>
        <w:t xml:space="preserve"> module.  There is apparently no control over the PWM parameters, but this is not a problem.  During development, I observe a f</w:t>
      </w:r>
      <w:r w:rsidRPr="00AA5D3B">
        <w:t>ixed-frequency, pulse-width modulated output, running at approximately 122 kHz .</w:t>
      </w:r>
    </w:p>
    <w:p w14:paraId="3623F41C" w14:textId="77777777" w:rsidR="00105AB3" w:rsidRDefault="00105AB3" w:rsidP="00DB2F2A"/>
    <w:p w14:paraId="1C58A8AC" w14:textId="77777777" w:rsidR="00105AB3" w:rsidRDefault="00105AB3" w:rsidP="00DB2F2A">
      <w:r>
        <w:t xml:space="preserve">Scope traces: </w:t>
      </w:r>
    </w:p>
    <w:p w14:paraId="104B8170" w14:textId="59C2076E" w:rsidR="00105AB3" w:rsidRDefault="00105AB3" w:rsidP="00DB2F2A">
      <w:pPr>
        <w:pStyle w:val="ListParagraph"/>
        <w:numPr>
          <w:ilvl w:val="0"/>
          <w:numId w:val="1"/>
        </w:numPr>
        <w:spacing w:before="160"/>
        <w:contextualSpacing w:val="0"/>
      </w:pPr>
      <w:r>
        <w:t>IO Port GP0:  Fixed-frequency, pulse-width modulated output, running at approximately 122 kHz .</w:t>
      </w:r>
    </w:p>
    <w:p w14:paraId="3BB16CF2" w14:textId="77777777" w:rsidR="00105AB3" w:rsidRDefault="00105AB3" w:rsidP="00DB2F2A">
      <w:pPr>
        <w:pStyle w:val="ListParagraph"/>
        <w:numPr>
          <w:ilvl w:val="0"/>
          <w:numId w:val="1"/>
        </w:numPr>
        <w:spacing w:before="160"/>
        <w:contextualSpacing w:val="0"/>
      </w:pPr>
      <w:r>
        <w:t>Audio output using the passive filter circuit shown below.</w:t>
      </w:r>
    </w:p>
    <w:p w14:paraId="20AD4FCA" w14:textId="77777777" w:rsidR="00105AB3" w:rsidRDefault="00105AB3" w:rsidP="00105AB3">
      <w:pPr>
        <w:keepNext/>
      </w:pPr>
    </w:p>
    <w:p w14:paraId="33DAC3FD" w14:textId="77777777" w:rsidR="00105AB3" w:rsidRDefault="00105AB3" w:rsidP="00105AB3">
      <w:r>
        <w:rPr>
          <w:noProof/>
        </w:rPr>
        <w:drawing>
          <wp:inline distT="0" distB="0" distL="0" distR="0" wp14:anchorId="33DA102E" wp14:editId="4FAB900C">
            <wp:extent cx="5943600" cy="3567683"/>
            <wp:effectExtent l="19050" t="19050" r="19050" b="13970"/>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567683"/>
                    </a:xfrm>
                    <a:prstGeom prst="rect">
                      <a:avLst/>
                    </a:prstGeom>
                    <a:noFill/>
                    <a:ln>
                      <a:solidFill>
                        <a:schemeClr val="accent1"/>
                      </a:solidFill>
                    </a:ln>
                  </pic:spPr>
                </pic:pic>
              </a:graphicData>
            </a:graphic>
          </wp:inline>
        </w:drawing>
      </w:r>
    </w:p>
    <w:p w14:paraId="6A9D7EF3" w14:textId="77777777" w:rsidR="00105AB3" w:rsidRDefault="00105AB3" w:rsidP="00105AB3"/>
    <w:p w14:paraId="371C1967" w14:textId="77777777" w:rsidR="00105AB3" w:rsidRDefault="00105AB3" w:rsidP="00105AB3">
      <w:pPr>
        <w:keepNext/>
      </w:pPr>
    </w:p>
    <w:p w14:paraId="4C075830" w14:textId="3492F2CB" w:rsidR="00105AB3" w:rsidRDefault="00105AB3" w:rsidP="00105AB3">
      <w:pPr>
        <w:keepNext/>
      </w:pPr>
      <w:r>
        <w:t xml:space="preserve">As above, zoomed out in time to show voice waveform on Trace 2.  With this simple passive filter, there is still a small 122 kHz component, which will hopefully be ignored by the transmitter.  </w:t>
      </w:r>
    </w:p>
    <w:p w14:paraId="50CF0620" w14:textId="77777777" w:rsidR="00105AB3" w:rsidRDefault="00105AB3" w:rsidP="00105AB3">
      <w:pPr>
        <w:spacing w:before="120"/>
      </w:pPr>
      <w:r>
        <w:rPr>
          <w:noProof/>
        </w:rPr>
        <w:drawing>
          <wp:inline distT="0" distB="0" distL="0" distR="0" wp14:anchorId="03C20650" wp14:editId="4578D865">
            <wp:extent cx="5947410" cy="3569970"/>
            <wp:effectExtent l="19050" t="19050" r="15240" b="11430"/>
            <wp:docPr id="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 shot of a graph&#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7410" cy="3569970"/>
                    </a:xfrm>
                    <a:prstGeom prst="rect">
                      <a:avLst/>
                    </a:prstGeom>
                    <a:noFill/>
                    <a:ln>
                      <a:solidFill>
                        <a:schemeClr val="accent1"/>
                      </a:solidFill>
                    </a:ln>
                  </pic:spPr>
                </pic:pic>
              </a:graphicData>
            </a:graphic>
          </wp:inline>
        </w:drawing>
      </w:r>
    </w:p>
    <w:p w14:paraId="312AC78D" w14:textId="77777777" w:rsidR="00105AB3" w:rsidRDefault="00105AB3" w:rsidP="00105AB3"/>
    <w:p w14:paraId="51364277" w14:textId="5EBAE77D" w:rsidR="00105AB3" w:rsidRDefault="00105AB3" w:rsidP="00105AB3">
      <w:pPr>
        <w:keepNext/>
      </w:pPr>
      <w:r>
        <w:lastRenderedPageBreak/>
        <w:t xml:space="preserve">The following PWM filter was used for the scope photos.  For audible tests, lower resistor R2 is 470Ω to provide a level suitable for listening with a </w:t>
      </w:r>
      <w:proofErr w:type="spellStart"/>
      <w:r>
        <w:t>Honeytone</w:t>
      </w:r>
      <w:proofErr w:type="spellEnd"/>
      <w:r>
        <w:t xml:space="preserve"> guitar amp.</w:t>
      </w:r>
      <w:r w:rsidR="00C013FC">
        <w:t xml:space="preserve">  The final filter design is shown in the </w:t>
      </w:r>
      <w:r w:rsidR="00C013FC">
        <w:fldChar w:fldCharType="begin"/>
      </w:r>
      <w:r w:rsidR="00C013FC">
        <w:instrText xml:space="preserve"> REF _Ref142496522 \h </w:instrText>
      </w:r>
      <w:r w:rsidR="00C013FC">
        <w:fldChar w:fldCharType="separate"/>
      </w:r>
      <w:r w:rsidR="00836B23">
        <w:t>Fox Circuit Board Design</w:t>
      </w:r>
      <w:r w:rsidR="00C013FC">
        <w:fldChar w:fldCharType="end"/>
      </w:r>
      <w:r w:rsidR="00C013FC">
        <w:t xml:space="preserve"> section.  </w:t>
      </w:r>
    </w:p>
    <w:p w14:paraId="29A0ABB2" w14:textId="77777777" w:rsidR="00105AB3" w:rsidRDefault="00105AB3" w:rsidP="00105AB3">
      <w:pPr>
        <w:spacing w:before="120"/>
      </w:pPr>
      <w:r w:rsidRPr="001A1062">
        <w:rPr>
          <w:noProof/>
        </w:rPr>
        <w:drawing>
          <wp:inline distT="0" distB="0" distL="0" distR="0" wp14:anchorId="48127069" wp14:editId="066F3E32">
            <wp:extent cx="4500311" cy="2652588"/>
            <wp:effectExtent l="19050" t="19050" r="14605" b="14605"/>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47"/>
                    <a:stretch>
                      <a:fillRect/>
                    </a:stretch>
                  </pic:blipFill>
                  <pic:spPr>
                    <a:xfrm>
                      <a:off x="0" y="0"/>
                      <a:ext cx="4512578" cy="2659819"/>
                    </a:xfrm>
                    <a:prstGeom prst="rect">
                      <a:avLst/>
                    </a:prstGeom>
                    <a:ln>
                      <a:solidFill>
                        <a:schemeClr val="accent1"/>
                      </a:solidFill>
                    </a:ln>
                  </pic:spPr>
                </pic:pic>
              </a:graphicData>
            </a:graphic>
          </wp:inline>
        </w:drawing>
      </w:r>
    </w:p>
    <w:p w14:paraId="18FBF265" w14:textId="77777777" w:rsidR="00105AB3" w:rsidRDefault="00105AB3" w:rsidP="00B54EAA"/>
    <w:p w14:paraId="1C497437" w14:textId="77777777" w:rsidR="00B54EAA" w:rsidRDefault="00B54EAA" w:rsidP="00B54EAA"/>
    <w:p w14:paraId="48FC1D06" w14:textId="77777777" w:rsidR="00B54EAA" w:rsidRDefault="00B54EAA" w:rsidP="00B54EAA">
      <w:pPr>
        <w:pStyle w:val="Heading2"/>
      </w:pPr>
      <w:bookmarkStart w:id="44" w:name="_Toc146296527"/>
      <w:r w:rsidRPr="00FD72E5">
        <w:t>Analog Input</w:t>
      </w:r>
      <w:bookmarkEnd w:id="44"/>
    </w:p>
    <w:p w14:paraId="45A27B61" w14:textId="77777777" w:rsidR="00E01740" w:rsidRDefault="00E01740" w:rsidP="00E01740"/>
    <w:p w14:paraId="0CAB8DB3" w14:textId="3BB09E79" w:rsidR="00B54EAA" w:rsidRPr="00E01740" w:rsidRDefault="00E01740" w:rsidP="00E01740">
      <w:pPr>
        <w:rPr>
          <w:color w:val="0563C1" w:themeColor="hyperlink"/>
          <w:u w:val="single"/>
        </w:rPr>
      </w:pPr>
      <w:proofErr w:type="spellStart"/>
      <w:r>
        <w:t>CircuitPython’s</w:t>
      </w:r>
      <w:proofErr w:type="spellEnd"/>
      <w:r>
        <w:t xml:space="preserve"> </w:t>
      </w:r>
      <w:proofErr w:type="spellStart"/>
      <w:r>
        <w:t>analogio</w:t>
      </w:r>
      <w:proofErr w:type="spellEnd"/>
      <w:r>
        <w:t xml:space="preserve"> module makes it easy to read the battery voltage and receiver audio levels.  See </w:t>
      </w:r>
      <w:hyperlink r:id="rId48" w:history="1">
        <w:r w:rsidR="00B54EAA" w:rsidRPr="006D03CC">
          <w:rPr>
            <w:rStyle w:val="Hyperlink"/>
          </w:rPr>
          <w:t>https://learn.adafruit.com/circuitpython-essentials/circuitpython-analog-in</w:t>
        </w:r>
      </w:hyperlink>
      <w:r>
        <w:t>.</w:t>
      </w:r>
    </w:p>
    <w:p w14:paraId="7C7422C7" w14:textId="77777777" w:rsidR="00B54EAA" w:rsidRDefault="00B54EAA" w:rsidP="00DE292A"/>
    <w:p w14:paraId="487C24E9" w14:textId="77777777" w:rsidR="002560D3" w:rsidRDefault="002560D3" w:rsidP="00DE292A"/>
    <w:p w14:paraId="7F5304F4" w14:textId="77777777" w:rsidR="002560D3" w:rsidRDefault="002560D3" w:rsidP="00DE292A"/>
    <w:p w14:paraId="7544865F" w14:textId="40B3BF06" w:rsidR="002560D3" w:rsidRDefault="002560D3" w:rsidP="002560D3">
      <w:pPr>
        <w:pStyle w:val="Heading1"/>
      </w:pPr>
      <w:bookmarkStart w:id="45" w:name="_Toc146296528"/>
      <w:r>
        <w:t>Software Development Tools</w:t>
      </w:r>
      <w:bookmarkEnd w:id="45"/>
    </w:p>
    <w:p w14:paraId="60E3EEC2" w14:textId="77777777" w:rsidR="002560D3" w:rsidRDefault="002560D3" w:rsidP="002560D3"/>
    <w:p w14:paraId="234B793F" w14:textId="77777777" w:rsidR="002560D3" w:rsidRDefault="002560D3" w:rsidP="002560D3">
      <w:r>
        <w:t>The Mu Editor, recommended by Adafruit, works well.</w:t>
      </w:r>
    </w:p>
    <w:p w14:paraId="21772787" w14:textId="77777777" w:rsidR="002560D3" w:rsidRDefault="002560D3" w:rsidP="002560D3"/>
    <w:p w14:paraId="73341E03" w14:textId="786496E9" w:rsidR="002560D3" w:rsidRDefault="002560D3" w:rsidP="002560D3">
      <w:r>
        <w:t xml:space="preserve">Visual Studio Code works with the CircuitPython extension but is more complicated to use.  Unlike the Mu Editor, the </w:t>
      </w:r>
      <w:r w:rsidR="00760E0A">
        <w:t xml:space="preserve">VS Code </w:t>
      </w:r>
      <w:r>
        <w:t xml:space="preserve">Terminal window does not automatically figure out the COM port.  One </w:t>
      </w:r>
      <w:proofErr w:type="gramStart"/>
      <w:r>
        <w:t>ha</w:t>
      </w:r>
      <w:r w:rsidR="00760E0A">
        <w:t>s</w:t>
      </w:r>
      <w:r>
        <w:t xml:space="preserve"> to</w:t>
      </w:r>
      <w:proofErr w:type="gramEnd"/>
      <w:r>
        <w:t xml:space="preserve"> do this:</w:t>
      </w:r>
    </w:p>
    <w:p w14:paraId="31704D3B" w14:textId="77777777" w:rsidR="002560D3" w:rsidRDefault="002560D3" w:rsidP="002560D3">
      <w:pPr>
        <w:pStyle w:val="ListParagraph"/>
        <w:numPr>
          <w:ilvl w:val="0"/>
          <w:numId w:val="4"/>
        </w:numPr>
        <w:spacing w:before="160"/>
        <w:contextualSpacing w:val="0"/>
      </w:pPr>
      <w:r>
        <w:t>S</w:t>
      </w:r>
      <w:r w:rsidRPr="00A91222">
        <w:t>tart the command pal</w:t>
      </w:r>
      <w:r>
        <w:t>et</w:t>
      </w:r>
      <w:r w:rsidRPr="00A91222">
        <w:t xml:space="preserve">te </w:t>
      </w:r>
      <w:r>
        <w:t>(</w:t>
      </w:r>
      <w:r w:rsidRPr="00A91222">
        <w:t>Ctrl + Shift + P</w:t>
      </w:r>
      <w:r>
        <w:t>)</w:t>
      </w:r>
    </w:p>
    <w:p w14:paraId="3C4F98E4" w14:textId="77777777" w:rsidR="002560D3" w:rsidRDefault="002560D3" w:rsidP="002560D3">
      <w:pPr>
        <w:pStyle w:val="ListParagraph"/>
        <w:numPr>
          <w:ilvl w:val="0"/>
          <w:numId w:val="4"/>
        </w:numPr>
        <w:spacing w:before="160"/>
        <w:contextualSpacing w:val="0"/>
      </w:pPr>
      <w:r>
        <w:t>Type</w:t>
      </w:r>
      <w:r w:rsidRPr="00A91222">
        <w:t xml:space="preserve"> “serial” t</w:t>
      </w:r>
      <w:r>
        <w:t>hen click CircuitPython: Select Serial Port</w:t>
      </w:r>
    </w:p>
    <w:p w14:paraId="54A92F1B" w14:textId="77777777" w:rsidR="002560D3" w:rsidRDefault="002560D3" w:rsidP="002560D3">
      <w:pPr>
        <w:spacing w:before="160"/>
        <w:ind w:left="1440"/>
      </w:pPr>
      <w:r w:rsidRPr="00A91222">
        <w:rPr>
          <w:noProof/>
        </w:rPr>
        <w:drawing>
          <wp:inline distT="0" distB="0" distL="0" distR="0" wp14:anchorId="54F7EA1F" wp14:editId="45DD8FDD">
            <wp:extent cx="3050438" cy="1323177"/>
            <wp:effectExtent l="0" t="0" r="0" b="0"/>
            <wp:docPr id="1468038332"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38332" name="Picture 1" descr="A screenshot of a computer program&#10;&#10;Description automatically generated with medium confidence"/>
                    <pic:cNvPicPr/>
                  </pic:nvPicPr>
                  <pic:blipFill>
                    <a:blip r:embed="rId49"/>
                    <a:stretch>
                      <a:fillRect/>
                    </a:stretch>
                  </pic:blipFill>
                  <pic:spPr>
                    <a:xfrm>
                      <a:off x="0" y="0"/>
                      <a:ext cx="3061789" cy="1328101"/>
                    </a:xfrm>
                    <a:prstGeom prst="rect">
                      <a:avLst/>
                    </a:prstGeom>
                  </pic:spPr>
                </pic:pic>
              </a:graphicData>
            </a:graphic>
          </wp:inline>
        </w:drawing>
      </w:r>
    </w:p>
    <w:p w14:paraId="7980F533" w14:textId="77777777" w:rsidR="002560D3" w:rsidRDefault="002560D3" w:rsidP="002560D3">
      <w:pPr>
        <w:pStyle w:val="ListParagraph"/>
        <w:numPr>
          <w:ilvl w:val="0"/>
          <w:numId w:val="4"/>
        </w:numPr>
        <w:spacing w:before="160"/>
        <w:contextualSpacing w:val="0"/>
      </w:pPr>
      <w:r>
        <w:t>Select the Raspberry Pi Pico</w:t>
      </w:r>
    </w:p>
    <w:p w14:paraId="634B8FEC" w14:textId="77777777" w:rsidR="002560D3" w:rsidRDefault="002560D3" w:rsidP="002560D3">
      <w:pPr>
        <w:spacing w:before="160"/>
        <w:ind w:left="1440"/>
      </w:pPr>
      <w:r w:rsidRPr="00D03B99">
        <w:rPr>
          <w:noProof/>
        </w:rPr>
        <w:lastRenderedPageBreak/>
        <w:drawing>
          <wp:inline distT="0" distB="0" distL="0" distR="0" wp14:anchorId="5FE4DAA3" wp14:editId="69A498BF">
            <wp:extent cx="1821485" cy="869718"/>
            <wp:effectExtent l="0" t="0" r="7620" b="6985"/>
            <wp:docPr id="167714077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40771" name="Picture 1" descr="A screenshot of a computer&#10;&#10;Description automatically generated with medium confidence"/>
                    <pic:cNvPicPr/>
                  </pic:nvPicPr>
                  <pic:blipFill>
                    <a:blip r:embed="rId50"/>
                    <a:stretch>
                      <a:fillRect/>
                    </a:stretch>
                  </pic:blipFill>
                  <pic:spPr>
                    <a:xfrm>
                      <a:off x="0" y="0"/>
                      <a:ext cx="1830704" cy="874120"/>
                    </a:xfrm>
                    <a:prstGeom prst="rect">
                      <a:avLst/>
                    </a:prstGeom>
                  </pic:spPr>
                </pic:pic>
              </a:graphicData>
            </a:graphic>
          </wp:inline>
        </w:drawing>
      </w:r>
    </w:p>
    <w:p w14:paraId="64DD4E3D" w14:textId="77777777" w:rsidR="002560D3" w:rsidRDefault="002560D3" w:rsidP="002560D3">
      <w:pPr>
        <w:pStyle w:val="ListParagraph"/>
        <w:numPr>
          <w:ilvl w:val="0"/>
          <w:numId w:val="4"/>
        </w:numPr>
        <w:spacing w:before="160"/>
        <w:contextualSpacing w:val="0"/>
      </w:pPr>
      <w:r>
        <w:t>From the “serial” list (above) it may also be necessary to click “CircuitPython: Open Serial Monitor”.</w:t>
      </w:r>
    </w:p>
    <w:p w14:paraId="190F5D85" w14:textId="77777777" w:rsidR="002560D3" w:rsidRDefault="002560D3" w:rsidP="002560D3"/>
    <w:p w14:paraId="7D83653E" w14:textId="77777777" w:rsidR="002560D3" w:rsidRDefault="002560D3" w:rsidP="002560D3">
      <w:r>
        <w:t>When all is set, the Terminal window behaves like the Serial window in Mu Editor.</w:t>
      </w:r>
    </w:p>
    <w:p w14:paraId="34D008FD" w14:textId="77777777" w:rsidR="002560D3" w:rsidRDefault="002560D3" w:rsidP="002560D3"/>
    <w:p w14:paraId="2BF5A95A" w14:textId="77777777" w:rsidR="002560D3" w:rsidRDefault="002560D3" w:rsidP="002560D3">
      <w:r w:rsidRPr="00185735">
        <w:rPr>
          <w:noProof/>
        </w:rPr>
        <w:drawing>
          <wp:inline distT="0" distB="0" distL="0" distR="0" wp14:anchorId="6A84C90D" wp14:editId="0321E69F">
            <wp:extent cx="5943600" cy="1890395"/>
            <wp:effectExtent l="0" t="0" r="0" b="0"/>
            <wp:docPr id="1874296818" name="Picture 1" descr="A picture containing text, screenshot,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96818" name="Picture 1" descr="A picture containing text, screenshot, software, multimedia software&#10;&#10;Description automatically generated"/>
                    <pic:cNvPicPr/>
                  </pic:nvPicPr>
                  <pic:blipFill>
                    <a:blip r:embed="rId51"/>
                    <a:stretch>
                      <a:fillRect/>
                    </a:stretch>
                  </pic:blipFill>
                  <pic:spPr>
                    <a:xfrm>
                      <a:off x="0" y="0"/>
                      <a:ext cx="5943600" cy="1890395"/>
                    </a:xfrm>
                    <a:prstGeom prst="rect">
                      <a:avLst/>
                    </a:prstGeom>
                  </pic:spPr>
                </pic:pic>
              </a:graphicData>
            </a:graphic>
          </wp:inline>
        </w:drawing>
      </w:r>
    </w:p>
    <w:p w14:paraId="0A6EBA90" w14:textId="77777777" w:rsidR="002560D3" w:rsidRDefault="002560D3" w:rsidP="002560D3"/>
    <w:p w14:paraId="34ACACF4" w14:textId="77777777" w:rsidR="000B53A2" w:rsidRDefault="000B53A2" w:rsidP="00DE292A"/>
    <w:p w14:paraId="544486C7" w14:textId="77777777" w:rsidR="004B3A98" w:rsidRDefault="004B3A98" w:rsidP="00DE292A"/>
    <w:bookmarkEnd w:id="0"/>
    <w:p w14:paraId="0EE178FF" w14:textId="77777777" w:rsidR="005A7AC5" w:rsidRDefault="005A7AC5" w:rsidP="005A7AC5"/>
    <w:p w14:paraId="09D03415" w14:textId="77777777" w:rsidR="00F351B6" w:rsidRPr="00F351B6" w:rsidRDefault="00F351B6" w:rsidP="00F351B6"/>
    <w:sectPr w:rsidR="00F351B6" w:rsidRPr="00F351B6" w:rsidSect="009E056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FECE0" w14:textId="77777777" w:rsidR="00CF0267" w:rsidRDefault="00CF0267" w:rsidP="00CF0267">
      <w:r>
        <w:separator/>
      </w:r>
    </w:p>
  </w:endnote>
  <w:endnote w:type="continuationSeparator" w:id="0">
    <w:p w14:paraId="4900B121" w14:textId="77777777" w:rsidR="00CF0267" w:rsidRDefault="00CF0267" w:rsidP="00CF0267">
      <w:r>
        <w:continuationSeparator/>
      </w:r>
    </w:p>
  </w:endnote>
  <w:endnote w:id="1">
    <w:p w14:paraId="3BAFA311" w14:textId="49DC8E32" w:rsidR="00CF0267" w:rsidRDefault="00CF0267">
      <w:pPr>
        <w:pStyle w:val="EndnoteText"/>
      </w:pPr>
      <w:r>
        <w:rPr>
          <w:rStyle w:val="EndnoteReference"/>
        </w:rPr>
        <w:endnoteRef/>
      </w:r>
      <w:r>
        <w:t xml:space="preserve"> </w:t>
      </w:r>
      <w:hyperlink r:id="rId1" w:history="1">
        <w:r w:rsidRPr="00FC59BD">
          <w:rPr>
            <w:rStyle w:val="Hyperlink"/>
          </w:rPr>
          <w:t>https://en.wikipedia.org/wiki/Transmitter_hunting</w:t>
        </w:r>
      </w:hyperlink>
    </w:p>
    <w:p w14:paraId="13024AD1" w14:textId="77777777" w:rsidR="00CF0267" w:rsidRDefault="00CF026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AEAFA" w14:textId="77777777" w:rsidR="00CF0267" w:rsidRDefault="00CF0267" w:rsidP="00CF0267">
      <w:r>
        <w:separator/>
      </w:r>
    </w:p>
  </w:footnote>
  <w:footnote w:type="continuationSeparator" w:id="0">
    <w:p w14:paraId="2A61F84B" w14:textId="77777777" w:rsidR="00CF0267" w:rsidRDefault="00CF0267" w:rsidP="00CF0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6EEA"/>
    <w:multiLevelType w:val="hybridMultilevel"/>
    <w:tmpl w:val="D0B6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01AEB"/>
    <w:multiLevelType w:val="hybridMultilevel"/>
    <w:tmpl w:val="DF0C6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83F65"/>
    <w:multiLevelType w:val="hybridMultilevel"/>
    <w:tmpl w:val="83AC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33E14"/>
    <w:multiLevelType w:val="hybridMultilevel"/>
    <w:tmpl w:val="9E74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E74D9"/>
    <w:multiLevelType w:val="hybridMultilevel"/>
    <w:tmpl w:val="1C7AF46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CF237E"/>
    <w:multiLevelType w:val="hybridMultilevel"/>
    <w:tmpl w:val="A7A29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F6250B"/>
    <w:multiLevelType w:val="hybridMultilevel"/>
    <w:tmpl w:val="C5F6F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35C9D"/>
    <w:multiLevelType w:val="hybridMultilevel"/>
    <w:tmpl w:val="829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826AF"/>
    <w:multiLevelType w:val="hybridMultilevel"/>
    <w:tmpl w:val="DF0C61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E17259"/>
    <w:multiLevelType w:val="hybridMultilevel"/>
    <w:tmpl w:val="26A885C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D2B0BF3"/>
    <w:multiLevelType w:val="hybridMultilevel"/>
    <w:tmpl w:val="3EBAB7EE"/>
    <w:lvl w:ilvl="0" w:tplc="A766624C">
      <w:start w:val="5"/>
      <w:numFmt w:val="decimal"/>
      <w:lvlText w:val="%1."/>
      <w:lvlJc w:val="left"/>
      <w:pPr>
        <w:tabs>
          <w:tab w:val="num" w:pos="720"/>
        </w:tabs>
        <w:ind w:left="720" w:hanging="360"/>
      </w:pPr>
    </w:lvl>
    <w:lvl w:ilvl="1" w:tplc="592C8456">
      <w:start w:val="1"/>
      <w:numFmt w:val="lowerLetter"/>
      <w:lvlText w:val="%2."/>
      <w:lvlJc w:val="left"/>
      <w:pPr>
        <w:tabs>
          <w:tab w:val="num" w:pos="1440"/>
        </w:tabs>
        <w:ind w:left="1440" w:hanging="360"/>
      </w:pPr>
    </w:lvl>
    <w:lvl w:ilvl="2" w:tplc="78F02564">
      <w:start w:val="1"/>
      <w:numFmt w:val="lowerRoman"/>
      <w:lvlText w:val="%3."/>
      <w:lvlJc w:val="right"/>
      <w:pPr>
        <w:tabs>
          <w:tab w:val="num" w:pos="2160"/>
        </w:tabs>
        <w:ind w:left="2160" w:hanging="360"/>
      </w:pPr>
    </w:lvl>
    <w:lvl w:ilvl="3" w:tplc="E9E230D8" w:tentative="1">
      <w:start w:val="1"/>
      <w:numFmt w:val="decimal"/>
      <w:lvlText w:val="%4."/>
      <w:lvlJc w:val="left"/>
      <w:pPr>
        <w:tabs>
          <w:tab w:val="num" w:pos="2880"/>
        </w:tabs>
        <w:ind w:left="2880" w:hanging="360"/>
      </w:pPr>
    </w:lvl>
    <w:lvl w:ilvl="4" w:tplc="2C8425F4" w:tentative="1">
      <w:start w:val="1"/>
      <w:numFmt w:val="decimal"/>
      <w:lvlText w:val="%5."/>
      <w:lvlJc w:val="left"/>
      <w:pPr>
        <w:tabs>
          <w:tab w:val="num" w:pos="3600"/>
        </w:tabs>
        <w:ind w:left="3600" w:hanging="360"/>
      </w:pPr>
    </w:lvl>
    <w:lvl w:ilvl="5" w:tplc="79D0874A" w:tentative="1">
      <w:start w:val="1"/>
      <w:numFmt w:val="decimal"/>
      <w:lvlText w:val="%6."/>
      <w:lvlJc w:val="left"/>
      <w:pPr>
        <w:tabs>
          <w:tab w:val="num" w:pos="4320"/>
        </w:tabs>
        <w:ind w:left="4320" w:hanging="360"/>
      </w:pPr>
    </w:lvl>
    <w:lvl w:ilvl="6" w:tplc="938E48A4" w:tentative="1">
      <w:start w:val="1"/>
      <w:numFmt w:val="decimal"/>
      <w:lvlText w:val="%7."/>
      <w:lvlJc w:val="left"/>
      <w:pPr>
        <w:tabs>
          <w:tab w:val="num" w:pos="5040"/>
        </w:tabs>
        <w:ind w:left="5040" w:hanging="360"/>
      </w:pPr>
    </w:lvl>
    <w:lvl w:ilvl="7" w:tplc="105E6252" w:tentative="1">
      <w:start w:val="1"/>
      <w:numFmt w:val="decimal"/>
      <w:lvlText w:val="%8."/>
      <w:lvlJc w:val="left"/>
      <w:pPr>
        <w:tabs>
          <w:tab w:val="num" w:pos="5760"/>
        </w:tabs>
        <w:ind w:left="5760" w:hanging="360"/>
      </w:pPr>
    </w:lvl>
    <w:lvl w:ilvl="8" w:tplc="5954637E" w:tentative="1">
      <w:start w:val="1"/>
      <w:numFmt w:val="decimal"/>
      <w:lvlText w:val="%9."/>
      <w:lvlJc w:val="left"/>
      <w:pPr>
        <w:tabs>
          <w:tab w:val="num" w:pos="6480"/>
        </w:tabs>
        <w:ind w:left="6480" w:hanging="360"/>
      </w:pPr>
    </w:lvl>
  </w:abstractNum>
  <w:abstractNum w:abstractNumId="11" w15:restartNumberingAfterBreak="0">
    <w:nsid w:val="313C7B99"/>
    <w:multiLevelType w:val="hybridMultilevel"/>
    <w:tmpl w:val="DAA4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D35BF4"/>
    <w:multiLevelType w:val="hybridMultilevel"/>
    <w:tmpl w:val="B9D84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BB650C"/>
    <w:multiLevelType w:val="hybridMultilevel"/>
    <w:tmpl w:val="7D709240"/>
    <w:lvl w:ilvl="0" w:tplc="1660E66A">
      <w:start w:val="1"/>
      <w:numFmt w:val="decimal"/>
      <w:lvlText w:val="%1."/>
      <w:lvlJc w:val="left"/>
      <w:pPr>
        <w:tabs>
          <w:tab w:val="num" w:pos="720"/>
        </w:tabs>
        <w:ind w:left="720" w:hanging="360"/>
      </w:pPr>
    </w:lvl>
    <w:lvl w:ilvl="1" w:tplc="F12492E0">
      <w:start w:val="1"/>
      <w:numFmt w:val="lowerLetter"/>
      <w:lvlText w:val="%2."/>
      <w:lvlJc w:val="left"/>
      <w:pPr>
        <w:tabs>
          <w:tab w:val="num" w:pos="1440"/>
        </w:tabs>
        <w:ind w:left="1440" w:hanging="360"/>
      </w:pPr>
    </w:lvl>
    <w:lvl w:ilvl="2" w:tplc="0888A288" w:tentative="1">
      <w:start w:val="1"/>
      <w:numFmt w:val="decimal"/>
      <w:lvlText w:val="%3."/>
      <w:lvlJc w:val="left"/>
      <w:pPr>
        <w:tabs>
          <w:tab w:val="num" w:pos="2160"/>
        </w:tabs>
        <w:ind w:left="2160" w:hanging="360"/>
      </w:pPr>
    </w:lvl>
    <w:lvl w:ilvl="3" w:tplc="D0525A26" w:tentative="1">
      <w:start w:val="1"/>
      <w:numFmt w:val="decimal"/>
      <w:lvlText w:val="%4."/>
      <w:lvlJc w:val="left"/>
      <w:pPr>
        <w:tabs>
          <w:tab w:val="num" w:pos="2880"/>
        </w:tabs>
        <w:ind w:left="2880" w:hanging="360"/>
      </w:pPr>
    </w:lvl>
    <w:lvl w:ilvl="4" w:tplc="C1461E88" w:tentative="1">
      <w:start w:val="1"/>
      <w:numFmt w:val="decimal"/>
      <w:lvlText w:val="%5."/>
      <w:lvlJc w:val="left"/>
      <w:pPr>
        <w:tabs>
          <w:tab w:val="num" w:pos="3600"/>
        </w:tabs>
        <w:ind w:left="3600" w:hanging="360"/>
      </w:pPr>
    </w:lvl>
    <w:lvl w:ilvl="5" w:tplc="A910478E" w:tentative="1">
      <w:start w:val="1"/>
      <w:numFmt w:val="decimal"/>
      <w:lvlText w:val="%6."/>
      <w:lvlJc w:val="left"/>
      <w:pPr>
        <w:tabs>
          <w:tab w:val="num" w:pos="4320"/>
        </w:tabs>
        <w:ind w:left="4320" w:hanging="360"/>
      </w:pPr>
    </w:lvl>
    <w:lvl w:ilvl="6" w:tplc="63868978" w:tentative="1">
      <w:start w:val="1"/>
      <w:numFmt w:val="decimal"/>
      <w:lvlText w:val="%7."/>
      <w:lvlJc w:val="left"/>
      <w:pPr>
        <w:tabs>
          <w:tab w:val="num" w:pos="5040"/>
        </w:tabs>
        <w:ind w:left="5040" w:hanging="360"/>
      </w:pPr>
    </w:lvl>
    <w:lvl w:ilvl="7" w:tplc="2CE0FFC4" w:tentative="1">
      <w:start w:val="1"/>
      <w:numFmt w:val="decimal"/>
      <w:lvlText w:val="%8."/>
      <w:lvlJc w:val="left"/>
      <w:pPr>
        <w:tabs>
          <w:tab w:val="num" w:pos="5760"/>
        </w:tabs>
        <w:ind w:left="5760" w:hanging="360"/>
      </w:pPr>
    </w:lvl>
    <w:lvl w:ilvl="8" w:tplc="BCF21296" w:tentative="1">
      <w:start w:val="1"/>
      <w:numFmt w:val="decimal"/>
      <w:lvlText w:val="%9."/>
      <w:lvlJc w:val="left"/>
      <w:pPr>
        <w:tabs>
          <w:tab w:val="num" w:pos="6480"/>
        </w:tabs>
        <w:ind w:left="6480" w:hanging="360"/>
      </w:pPr>
    </w:lvl>
  </w:abstractNum>
  <w:abstractNum w:abstractNumId="14" w15:restartNumberingAfterBreak="0">
    <w:nsid w:val="46AA3B31"/>
    <w:multiLevelType w:val="hybridMultilevel"/>
    <w:tmpl w:val="105A9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4181A"/>
    <w:multiLevelType w:val="hybridMultilevel"/>
    <w:tmpl w:val="9B1A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AA285D"/>
    <w:multiLevelType w:val="hybridMultilevel"/>
    <w:tmpl w:val="84F4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0678E"/>
    <w:multiLevelType w:val="hybridMultilevel"/>
    <w:tmpl w:val="AB14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D6376"/>
    <w:multiLevelType w:val="hybridMultilevel"/>
    <w:tmpl w:val="F25EA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A82633"/>
    <w:multiLevelType w:val="hybridMultilevel"/>
    <w:tmpl w:val="37A89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8337A4"/>
    <w:multiLevelType w:val="hybridMultilevel"/>
    <w:tmpl w:val="82F45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6D2370"/>
    <w:multiLevelType w:val="hybridMultilevel"/>
    <w:tmpl w:val="97226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B31551"/>
    <w:multiLevelType w:val="hybridMultilevel"/>
    <w:tmpl w:val="0628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916183"/>
    <w:multiLevelType w:val="hybridMultilevel"/>
    <w:tmpl w:val="A3DE05D8"/>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5058766">
    <w:abstractNumId w:val="5"/>
  </w:num>
  <w:num w:numId="2" w16cid:durableId="1399866064">
    <w:abstractNumId w:val="17"/>
  </w:num>
  <w:num w:numId="3" w16cid:durableId="1649048361">
    <w:abstractNumId w:val="6"/>
  </w:num>
  <w:num w:numId="4" w16cid:durableId="308707099">
    <w:abstractNumId w:val="3"/>
  </w:num>
  <w:num w:numId="5" w16cid:durableId="2059627459">
    <w:abstractNumId w:val="20"/>
  </w:num>
  <w:num w:numId="6" w16cid:durableId="1657150216">
    <w:abstractNumId w:val="14"/>
  </w:num>
  <w:num w:numId="7" w16cid:durableId="1049956776">
    <w:abstractNumId w:val="1"/>
  </w:num>
  <w:num w:numId="8" w16cid:durableId="913929078">
    <w:abstractNumId w:val="8"/>
  </w:num>
  <w:num w:numId="9" w16cid:durableId="252933997">
    <w:abstractNumId w:val="16"/>
  </w:num>
  <w:num w:numId="10" w16cid:durableId="716733856">
    <w:abstractNumId w:val="11"/>
  </w:num>
  <w:num w:numId="11" w16cid:durableId="2077509048">
    <w:abstractNumId w:val="22"/>
  </w:num>
  <w:num w:numId="12" w16cid:durableId="589316859">
    <w:abstractNumId w:val="19"/>
  </w:num>
  <w:num w:numId="13" w16cid:durableId="1094085913">
    <w:abstractNumId w:val="7"/>
  </w:num>
  <w:num w:numId="14" w16cid:durableId="128938742">
    <w:abstractNumId w:val="4"/>
  </w:num>
  <w:num w:numId="15" w16cid:durableId="764813507">
    <w:abstractNumId w:val="2"/>
  </w:num>
  <w:num w:numId="16" w16cid:durableId="1121655146">
    <w:abstractNumId w:val="12"/>
  </w:num>
  <w:num w:numId="17" w16cid:durableId="296840367">
    <w:abstractNumId w:val="23"/>
  </w:num>
  <w:num w:numId="18" w16cid:durableId="292715531">
    <w:abstractNumId w:val="0"/>
  </w:num>
  <w:num w:numId="19" w16cid:durableId="574321217">
    <w:abstractNumId w:val="21"/>
  </w:num>
  <w:num w:numId="20" w16cid:durableId="2137290221">
    <w:abstractNumId w:val="18"/>
  </w:num>
  <w:num w:numId="21" w16cid:durableId="188841218">
    <w:abstractNumId w:val="9"/>
  </w:num>
  <w:num w:numId="22" w16cid:durableId="1097793791">
    <w:abstractNumId w:val="13"/>
  </w:num>
  <w:num w:numId="23" w16cid:durableId="960721782">
    <w:abstractNumId w:val="10"/>
  </w:num>
  <w:num w:numId="24" w16cid:durableId="13408856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CA4"/>
    <w:rsid w:val="00003DEF"/>
    <w:rsid w:val="00006DDA"/>
    <w:rsid w:val="00010122"/>
    <w:rsid w:val="000142CA"/>
    <w:rsid w:val="00017061"/>
    <w:rsid w:val="0002025B"/>
    <w:rsid w:val="00024A62"/>
    <w:rsid w:val="00044485"/>
    <w:rsid w:val="00047D90"/>
    <w:rsid w:val="00052D54"/>
    <w:rsid w:val="00054136"/>
    <w:rsid w:val="00062418"/>
    <w:rsid w:val="00073016"/>
    <w:rsid w:val="00086621"/>
    <w:rsid w:val="00087149"/>
    <w:rsid w:val="00092973"/>
    <w:rsid w:val="00094539"/>
    <w:rsid w:val="00096CA1"/>
    <w:rsid w:val="00097564"/>
    <w:rsid w:val="000A0601"/>
    <w:rsid w:val="000A2F3C"/>
    <w:rsid w:val="000B3F6F"/>
    <w:rsid w:val="000B53A2"/>
    <w:rsid w:val="000C42AA"/>
    <w:rsid w:val="000C5E27"/>
    <w:rsid w:val="000E2DD4"/>
    <w:rsid w:val="000F5006"/>
    <w:rsid w:val="001001D7"/>
    <w:rsid w:val="00102EC6"/>
    <w:rsid w:val="00105AB3"/>
    <w:rsid w:val="00110D61"/>
    <w:rsid w:val="001445CB"/>
    <w:rsid w:val="00156C6F"/>
    <w:rsid w:val="001576DA"/>
    <w:rsid w:val="0016346F"/>
    <w:rsid w:val="00167967"/>
    <w:rsid w:val="00167FD5"/>
    <w:rsid w:val="00170DE6"/>
    <w:rsid w:val="00185735"/>
    <w:rsid w:val="00185866"/>
    <w:rsid w:val="001948D1"/>
    <w:rsid w:val="001A1062"/>
    <w:rsid w:val="001B31DB"/>
    <w:rsid w:val="001B525A"/>
    <w:rsid w:val="001B6EFB"/>
    <w:rsid w:val="001D2248"/>
    <w:rsid w:val="001D71B0"/>
    <w:rsid w:val="001F0406"/>
    <w:rsid w:val="001F215F"/>
    <w:rsid w:val="002000AC"/>
    <w:rsid w:val="00213247"/>
    <w:rsid w:val="00217054"/>
    <w:rsid w:val="002560D3"/>
    <w:rsid w:val="00257740"/>
    <w:rsid w:val="00263277"/>
    <w:rsid w:val="0026432F"/>
    <w:rsid w:val="00266614"/>
    <w:rsid w:val="00276544"/>
    <w:rsid w:val="00281B6D"/>
    <w:rsid w:val="002829E4"/>
    <w:rsid w:val="00285AFA"/>
    <w:rsid w:val="00293987"/>
    <w:rsid w:val="00296023"/>
    <w:rsid w:val="00297727"/>
    <w:rsid w:val="002A3025"/>
    <w:rsid w:val="002A6AEC"/>
    <w:rsid w:val="002B6B41"/>
    <w:rsid w:val="002C02EA"/>
    <w:rsid w:val="002D55A5"/>
    <w:rsid w:val="002E6BA6"/>
    <w:rsid w:val="002E6C08"/>
    <w:rsid w:val="00302697"/>
    <w:rsid w:val="003053DA"/>
    <w:rsid w:val="003060A7"/>
    <w:rsid w:val="00310D13"/>
    <w:rsid w:val="00311B54"/>
    <w:rsid w:val="00317A40"/>
    <w:rsid w:val="0032150F"/>
    <w:rsid w:val="003248FA"/>
    <w:rsid w:val="00327FD9"/>
    <w:rsid w:val="00332402"/>
    <w:rsid w:val="00357917"/>
    <w:rsid w:val="00357FAE"/>
    <w:rsid w:val="00374CA4"/>
    <w:rsid w:val="00376038"/>
    <w:rsid w:val="00386717"/>
    <w:rsid w:val="00391A69"/>
    <w:rsid w:val="003A2715"/>
    <w:rsid w:val="003A4ADB"/>
    <w:rsid w:val="003B04C7"/>
    <w:rsid w:val="003C0E2D"/>
    <w:rsid w:val="003C0FB0"/>
    <w:rsid w:val="003D2783"/>
    <w:rsid w:val="003E30A9"/>
    <w:rsid w:val="003F0D3D"/>
    <w:rsid w:val="003F3438"/>
    <w:rsid w:val="003F4A45"/>
    <w:rsid w:val="00401908"/>
    <w:rsid w:val="004049E0"/>
    <w:rsid w:val="00415978"/>
    <w:rsid w:val="004205EE"/>
    <w:rsid w:val="004213DC"/>
    <w:rsid w:val="004248B9"/>
    <w:rsid w:val="00431E58"/>
    <w:rsid w:val="004333EC"/>
    <w:rsid w:val="00433885"/>
    <w:rsid w:val="00443B26"/>
    <w:rsid w:val="00450F47"/>
    <w:rsid w:val="004543EA"/>
    <w:rsid w:val="00457239"/>
    <w:rsid w:val="004623C6"/>
    <w:rsid w:val="00462668"/>
    <w:rsid w:val="00467718"/>
    <w:rsid w:val="00470518"/>
    <w:rsid w:val="00472602"/>
    <w:rsid w:val="0047304D"/>
    <w:rsid w:val="004748C0"/>
    <w:rsid w:val="004A1C16"/>
    <w:rsid w:val="004A4BBE"/>
    <w:rsid w:val="004B3A98"/>
    <w:rsid w:val="004B61F2"/>
    <w:rsid w:val="004B6F3F"/>
    <w:rsid w:val="004C05AD"/>
    <w:rsid w:val="004C0D06"/>
    <w:rsid w:val="004C4333"/>
    <w:rsid w:val="004C6412"/>
    <w:rsid w:val="004C6D74"/>
    <w:rsid w:val="004C7CC1"/>
    <w:rsid w:val="004D2F00"/>
    <w:rsid w:val="004D6288"/>
    <w:rsid w:val="004E326F"/>
    <w:rsid w:val="004E38D5"/>
    <w:rsid w:val="004E3F4D"/>
    <w:rsid w:val="004E7AC1"/>
    <w:rsid w:val="004F77FB"/>
    <w:rsid w:val="00501548"/>
    <w:rsid w:val="00501B47"/>
    <w:rsid w:val="005142B4"/>
    <w:rsid w:val="00523F1C"/>
    <w:rsid w:val="00526A25"/>
    <w:rsid w:val="005273CE"/>
    <w:rsid w:val="005336A4"/>
    <w:rsid w:val="005354EE"/>
    <w:rsid w:val="00540DCA"/>
    <w:rsid w:val="005460BD"/>
    <w:rsid w:val="005555D4"/>
    <w:rsid w:val="00555DA0"/>
    <w:rsid w:val="00557049"/>
    <w:rsid w:val="005613D8"/>
    <w:rsid w:val="00561514"/>
    <w:rsid w:val="0057375A"/>
    <w:rsid w:val="005762B9"/>
    <w:rsid w:val="00582392"/>
    <w:rsid w:val="005A6D9A"/>
    <w:rsid w:val="005A7AC5"/>
    <w:rsid w:val="005B2A69"/>
    <w:rsid w:val="005B314D"/>
    <w:rsid w:val="005B4780"/>
    <w:rsid w:val="005C0A6C"/>
    <w:rsid w:val="005C0B12"/>
    <w:rsid w:val="005C735B"/>
    <w:rsid w:val="005E312A"/>
    <w:rsid w:val="005E40AF"/>
    <w:rsid w:val="005E62E7"/>
    <w:rsid w:val="005E693C"/>
    <w:rsid w:val="005F44ED"/>
    <w:rsid w:val="005F5A78"/>
    <w:rsid w:val="0061490B"/>
    <w:rsid w:val="00615238"/>
    <w:rsid w:val="00616433"/>
    <w:rsid w:val="006265E6"/>
    <w:rsid w:val="006276E4"/>
    <w:rsid w:val="00631122"/>
    <w:rsid w:val="006324ED"/>
    <w:rsid w:val="00633193"/>
    <w:rsid w:val="0063681D"/>
    <w:rsid w:val="00652AF0"/>
    <w:rsid w:val="006605F1"/>
    <w:rsid w:val="006646C9"/>
    <w:rsid w:val="00672D43"/>
    <w:rsid w:val="00675E01"/>
    <w:rsid w:val="006850BA"/>
    <w:rsid w:val="006860E7"/>
    <w:rsid w:val="006956A4"/>
    <w:rsid w:val="006962EE"/>
    <w:rsid w:val="006A28FD"/>
    <w:rsid w:val="006A57AF"/>
    <w:rsid w:val="006C3A14"/>
    <w:rsid w:val="006C6CCE"/>
    <w:rsid w:val="006D115A"/>
    <w:rsid w:val="006D2BF4"/>
    <w:rsid w:val="006D46DA"/>
    <w:rsid w:val="006E6970"/>
    <w:rsid w:val="006F1DC2"/>
    <w:rsid w:val="006F2F4F"/>
    <w:rsid w:val="006F6350"/>
    <w:rsid w:val="00716D40"/>
    <w:rsid w:val="00717389"/>
    <w:rsid w:val="00723D4C"/>
    <w:rsid w:val="0072518C"/>
    <w:rsid w:val="00733970"/>
    <w:rsid w:val="00741B53"/>
    <w:rsid w:val="007502FD"/>
    <w:rsid w:val="007542C8"/>
    <w:rsid w:val="00760E0A"/>
    <w:rsid w:val="00761E3A"/>
    <w:rsid w:val="0077044E"/>
    <w:rsid w:val="007764D3"/>
    <w:rsid w:val="00790965"/>
    <w:rsid w:val="00795F1F"/>
    <w:rsid w:val="00796A9B"/>
    <w:rsid w:val="007A26DB"/>
    <w:rsid w:val="007A5BB5"/>
    <w:rsid w:val="007A6FB8"/>
    <w:rsid w:val="007C0D5D"/>
    <w:rsid w:val="007C19DE"/>
    <w:rsid w:val="007D2BF2"/>
    <w:rsid w:val="007E258C"/>
    <w:rsid w:val="007F50AF"/>
    <w:rsid w:val="00817AE4"/>
    <w:rsid w:val="00821051"/>
    <w:rsid w:val="00823CBE"/>
    <w:rsid w:val="00827271"/>
    <w:rsid w:val="0083203A"/>
    <w:rsid w:val="00836B23"/>
    <w:rsid w:val="00840F8A"/>
    <w:rsid w:val="0084256B"/>
    <w:rsid w:val="00852F47"/>
    <w:rsid w:val="00854B4F"/>
    <w:rsid w:val="0087668D"/>
    <w:rsid w:val="008A29F0"/>
    <w:rsid w:val="008B3119"/>
    <w:rsid w:val="008B7280"/>
    <w:rsid w:val="008C1E8C"/>
    <w:rsid w:val="008C7B4B"/>
    <w:rsid w:val="008D3BB5"/>
    <w:rsid w:val="008E021A"/>
    <w:rsid w:val="008E02F6"/>
    <w:rsid w:val="008E7349"/>
    <w:rsid w:val="008F0E34"/>
    <w:rsid w:val="008F2C60"/>
    <w:rsid w:val="008F4C4D"/>
    <w:rsid w:val="00904998"/>
    <w:rsid w:val="00905271"/>
    <w:rsid w:val="00916EB8"/>
    <w:rsid w:val="0092291A"/>
    <w:rsid w:val="00926609"/>
    <w:rsid w:val="009278E8"/>
    <w:rsid w:val="00940C68"/>
    <w:rsid w:val="0094270E"/>
    <w:rsid w:val="00942FC6"/>
    <w:rsid w:val="0094318E"/>
    <w:rsid w:val="00946D0D"/>
    <w:rsid w:val="009607F7"/>
    <w:rsid w:val="00963CA6"/>
    <w:rsid w:val="00964860"/>
    <w:rsid w:val="00964ECC"/>
    <w:rsid w:val="00984598"/>
    <w:rsid w:val="0098751D"/>
    <w:rsid w:val="00987F74"/>
    <w:rsid w:val="009A4A14"/>
    <w:rsid w:val="009B0959"/>
    <w:rsid w:val="009B0AD8"/>
    <w:rsid w:val="009B1245"/>
    <w:rsid w:val="009B5245"/>
    <w:rsid w:val="009B5287"/>
    <w:rsid w:val="009C4CC9"/>
    <w:rsid w:val="009E056B"/>
    <w:rsid w:val="009E34EE"/>
    <w:rsid w:val="009F061C"/>
    <w:rsid w:val="009F194F"/>
    <w:rsid w:val="00A01D41"/>
    <w:rsid w:val="00A03E17"/>
    <w:rsid w:val="00A2243B"/>
    <w:rsid w:val="00A22E61"/>
    <w:rsid w:val="00A413AA"/>
    <w:rsid w:val="00A42B6A"/>
    <w:rsid w:val="00A45187"/>
    <w:rsid w:val="00A70E3E"/>
    <w:rsid w:val="00A744BE"/>
    <w:rsid w:val="00A7450E"/>
    <w:rsid w:val="00A775A1"/>
    <w:rsid w:val="00A87C7F"/>
    <w:rsid w:val="00A91222"/>
    <w:rsid w:val="00A94E47"/>
    <w:rsid w:val="00AA07F5"/>
    <w:rsid w:val="00AA2323"/>
    <w:rsid w:val="00AA34C3"/>
    <w:rsid w:val="00AA4B56"/>
    <w:rsid w:val="00AA5D3B"/>
    <w:rsid w:val="00AC43A8"/>
    <w:rsid w:val="00AC56BC"/>
    <w:rsid w:val="00AD33D1"/>
    <w:rsid w:val="00AD5B73"/>
    <w:rsid w:val="00AD7C7D"/>
    <w:rsid w:val="00AE2184"/>
    <w:rsid w:val="00AE24C5"/>
    <w:rsid w:val="00B03A75"/>
    <w:rsid w:val="00B0656A"/>
    <w:rsid w:val="00B11841"/>
    <w:rsid w:val="00B120B4"/>
    <w:rsid w:val="00B27573"/>
    <w:rsid w:val="00B43C7B"/>
    <w:rsid w:val="00B5334C"/>
    <w:rsid w:val="00B54EAA"/>
    <w:rsid w:val="00B57D83"/>
    <w:rsid w:val="00B60396"/>
    <w:rsid w:val="00B61E6F"/>
    <w:rsid w:val="00B6712B"/>
    <w:rsid w:val="00B723B5"/>
    <w:rsid w:val="00B72E3D"/>
    <w:rsid w:val="00B73732"/>
    <w:rsid w:val="00B80B9E"/>
    <w:rsid w:val="00B82660"/>
    <w:rsid w:val="00B95784"/>
    <w:rsid w:val="00BA0D25"/>
    <w:rsid w:val="00BA2042"/>
    <w:rsid w:val="00BA6862"/>
    <w:rsid w:val="00BB43E1"/>
    <w:rsid w:val="00BB5397"/>
    <w:rsid w:val="00BC1B3F"/>
    <w:rsid w:val="00BD1C02"/>
    <w:rsid w:val="00BD349B"/>
    <w:rsid w:val="00BD7FF4"/>
    <w:rsid w:val="00BE1898"/>
    <w:rsid w:val="00BE251E"/>
    <w:rsid w:val="00BF76EA"/>
    <w:rsid w:val="00C013FC"/>
    <w:rsid w:val="00C12483"/>
    <w:rsid w:val="00C27EFD"/>
    <w:rsid w:val="00C315DB"/>
    <w:rsid w:val="00C363F3"/>
    <w:rsid w:val="00C433B3"/>
    <w:rsid w:val="00C50544"/>
    <w:rsid w:val="00C537B8"/>
    <w:rsid w:val="00C55C50"/>
    <w:rsid w:val="00C725B5"/>
    <w:rsid w:val="00C86EC8"/>
    <w:rsid w:val="00C91EAA"/>
    <w:rsid w:val="00CA4746"/>
    <w:rsid w:val="00CB2F1C"/>
    <w:rsid w:val="00CB4103"/>
    <w:rsid w:val="00CB6A43"/>
    <w:rsid w:val="00CC2453"/>
    <w:rsid w:val="00CD5049"/>
    <w:rsid w:val="00CD53C7"/>
    <w:rsid w:val="00CD7A95"/>
    <w:rsid w:val="00CE0662"/>
    <w:rsid w:val="00CE7C82"/>
    <w:rsid w:val="00CF0267"/>
    <w:rsid w:val="00D01B45"/>
    <w:rsid w:val="00D03B99"/>
    <w:rsid w:val="00D17907"/>
    <w:rsid w:val="00D21919"/>
    <w:rsid w:val="00D24E27"/>
    <w:rsid w:val="00D25219"/>
    <w:rsid w:val="00D25675"/>
    <w:rsid w:val="00D25842"/>
    <w:rsid w:val="00D25CC7"/>
    <w:rsid w:val="00D40664"/>
    <w:rsid w:val="00D447C3"/>
    <w:rsid w:val="00D44C29"/>
    <w:rsid w:val="00D46C74"/>
    <w:rsid w:val="00D527BE"/>
    <w:rsid w:val="00D527F7"/>
    <w:rsid w:val="00D607C8"/>
    <w:rsid w:val="00D636DC"/>
    <w:rsid w:val="00D65C83"/>
    <w:rsid w:val="00D70A90"/>
    <w:rsid w:val="00D72E35"/>
    <w:rsid w:val="00D76922"/>
    <w:rsid w:val="00D7749D"/>
    <w:rsid w:val="00D77CAE"/>
    <w:rsid w:val="00D8128F"/>
    <w:rsid w:val="00D847A0"/>
    <w:rsid w:val="00D86010"/>
    <w:rsid w:val="00D86681"/>
    <w:rsid w:val="00D97105"/>
    <w:rsid w:val="00DA01FB"/>
    <w:rsid w:val="00DA78D0"/>
    <w:rsid w:val="00DB2F2A"/>
    <w:rsid w:val="00DB5637"/>
    <w:rsid w:val="00DB5ABE"/>
    <w:rsid w:val="00DB6A9E"/>
    <w:rsid w:val="00DC3F86"/>
    <w:rsid w:val="00DD6386"/>
    <w:rsid w:val="00DE292A"/>
    <w:rsid w:val="00DF2577"/>
    <w:rsid w:val="00E01740"/>
    <w:rsid w:val="00E02162"/>
    <w:rsid w:val="00E0639C"/>
    <w:rsid w:val="00E07218"/>
    <w:rsid w:val="00E14A7E"/>
    <w:rsid w:val="00E17B22"/>
    <w:rsid w:val="00E5388E"/>
    <w:rsid w:val="00E542DE"/>
    <w:rsid w:val="00E7166A"/>
    <w:rsid w:val="00E75C11"/>
    <w:rsid w:val="00E948CA"/>
    <w:rsid w:val="00EA04D3"/>
    <w:rsid w:val="00EA6E48"/>
    <w:rsid w:val="00EA7BBB"/>
    <w:rsid w:val="00EB1458"/>
    <w:rsid w:val="00EB38CD"/>
    <w:rsid w:val="00EB5E02"/>
    <w:rsid w:val="00EB6835"/>
    <w:rsid w:val="00EC0D7C"/>
    <w:rsid w:val="00EE11C4"/>
    <w:rsid w:val="00EE46D7"/>
    <w:rsid w:val="00EF1E86"/>
    <w:rsid w:val="00EF46FF"/>
    <w:rsid w:val="00EF49FF"/>
    <w:rsid w:val="00EF4FB3"/>
    <w:rsid w:val="00F0526F"/>
    <w:rsid w:val="00F068DD"/>
    <w:rsid w:val="00F1421D"/>
    <w:rsid w:val="00F14EFB"/>
    <w:rsid w:val="00F21946"/>
    <w:rsid w:val="00F34250"/>
    <w:rsid w:val="00F351B6"/>
    <w:rsid w:val="00F36282"/>
    <w:rsid w:val="00F411B3"/>
    <w:rsid w:val="00F4213E"/>
    <w:rsid w:val="00F42AE2"/>
    <w:rsid w:val="00F5199D"/>
    <w:rsid w:val="00F55AC0"/>
    <w:rsid w:val="00F566A8"/>
    <w:rsid w:val="00F607E0"/>
    <w:rsid w:val="00F616F3"/>
    <w:rsid w:val="00F64303"/>
    <w:rsid w:val="00F66E18"/>
    <w:rsid w:val="00F707DC"/>
    <w:rsid w:val="00F71D26"/>
    <w:rsid w:val="00F92E3D"/>
    <w:rsid w:val="00F97F29"/>
    <w:rsid w:val="00FA074E"/>
    <w:rsid w:val="00FA31EE"/>
    <w:rsid w:val="00FA7DFB"/>
    <w:rsid w:val="00FB3FA7"/>
    <w:rsid w:val="00FB54D7"/>
    <w:rsid w:val="00FB6F5F"/>
    <w:rsid w:val="00FB7CDD"/>
    <w:rsid w:val="00FD53FD"/>
    <w:rsid w:val="00FD70BD"/>
    <w:rsid w:val="00FD72E5"/>
    <w:rsid w:val="00FE57F3"/>
    <w:rsid w:val="00FF48A6"/>
    <w:rsid w:val="00FF6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7D1553"/>
  <w15:chartTrackingRefBased/>
  <w15:docId w15:val="{903D18F6-4CC2-4B0A-BAB5-60064381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C6F"/>
    <w:pPr>
      <w:spacing w:after="0" w:line="240" w:lineRule="auto"/>
    </w:pPr>
    <w:rPr>
      <w:rFonts w:ascii="Arial" w:hAnsi="Arial"/>
      <w:sz w:val="24"/>
    </w:rPr>
  </w:style>
  <w:style w:type="paragraph" w:styleId="Heading1">
    <w:name w:val="heading 1"/>
    <w:basedOn w:val="Normal"/>
    <w:next w:val="Normal"/>
    <w:link w:val="Heading1Char"/>
    <w:uiPriority w:val="9"/>
    <w:qFormat/>
    <w:rsid w:val="005F5A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61F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A7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F76EA"/>
    <w:pPr>
      <w:ind w:left="720"/>
      <w:contextualSpacing/>
    </w:pPr>
  </w:style>
  <w:style w:type="character" w:styleId="Hyperlink">
    <w:name w:val="Hyperlink"/>
    <w:basedOn w:val="DefaultParagraphFont"/>
    <w:uiPriority w:val="99"/>
    <w:unhideWhenUsed/>
    <w:rsid w:val="00557049"/>
    <w:rPr>
      <w:color w:val="0563C1" w:themeColor="hyperlink"/>
      <w:u w:val="single"/>
    </w:rPr>
  </w:style>
  <w:style w:type="character" w:styleId="UnresolvedMention">
    <w:name w:val="Unresolved Mention"/>
    <w:basedOn w:val="DefaultParagraphFont"/>
    <w:uiPriority w:val="99"/>
    <w:semiHidden/>
    <w:unhideWhenUsed/>
    <w:rsid w:val="00557049"/>
    <w:rPr>
      <w:color w:val="605E5C"/>
      <w:shd w:val="clear" w:color="auto" w:fill="E1DFDD"/>
    </w:rPr>
  </w:style>
  <w:style w:type="character" w:customStyle="1" w:styleId="Heading2Char">
    <w:name w:val="Heading 2 Char"/>
    <w:basedOn w:val="DefaultParagraphFont"/>
    <w:link w:val="Heading2"/>
    <w:uiPriority w:val="9"/>
    <w:rsid w:val="004B61F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6F6350"/>
    <w:pPr>
      <w:spacing w:before="100" w:beforeAutospacing="1" w:after="100" w:afterAutospacing="1"/>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DB6A9E"/>
    <w:rPr>
      <w:color w:val="954F72" w:themeColor="followedHyperlink"/>
      <w:u w:val="single"/>
    </w:rPr>
  </w:style>
  <w:style w:type="paragraph" w:styleId="EndnoteText">
    <w:name w:val="endnote text"/>
    <w:basedOn w:val="Normal"/>
    <w:link w:val="EndnoteTextChar"/>
    <w:uiPriority w:val="99"/>
    <w:semiHidden/>
    <w:unhideWhenUsed/>
    <w:rsid w:val="00CF0267"/>
    <w:rPr>
      <w:sz w:val="20"/>
      <w:szCs w:val="20"/>
    </w:rPr>
  </w:style>
  <w:style w:type="character" w:customStyle="1" w:styleId="EndnoteTextChar">
    <w:name w:val="Endnote Text Char"/>
    <w:basedOn w:val="DefaultParagraphFont"/>
    <w:link w:val="EndnoteText"/>
    <w:uiPriority w:val="99"/>
    <w:semiHidden/>
    <w:rsid w:val="00CF0267"/>
    <w:rPr>
      <w:rFonts w:ascii="Arial" w:hAnsi="Arial"/>
      <w:sz w:val="20"/>
      <w:szCs w:val="20"/>
    </w:rPr>
  </w:style>
  <w:style w:type="character" w:styleId="EndnoteReference">
    <w:name w:val="endnote reference"/>
    <w:basedOn w:val="DefaultParagraphFont"/>
    <w:uiPriority w:val="99"/>
    <w:semiHidden/>
    <w:unhideWhenUsed/>
    <w:rsid w:val="00CF0267"/>
    <w:rPr>
      <w:vertAlign w:val="superscript"/>
    </w:rPr>
  </w:style>
  <w:style w:type="paragraph" w:styleId="FootnoteText">
    <w:name w:val="footnote text"/>
    <w:basedOn w:val="Normal"/>
    <w:link w:val="FootnoteTextChar"/>
    <w:uiPriority w:val="99"/>
    <w:semiHidden/>
    <w:unhideWhenUsed/>
    <w:rsid w:val="00D607C8"/>
    <w:rPr>
      <w:sz w:val="20"/>
      <w:szCs w:val="20"/>
    </w:rPr>
  </w:style>
  <w:style w:type="character" w:customStyle="1" w:styleId="FootnoteTextChar">
    <w:name w:val="Footnote Text Char"/>
    <w:basedOn w:val="DefaultParagraphFont"/>
    <w:link w:val="FootnoteText"/>
    <w:uiPriority w:val="99"/>
    <w:semiHidden/>
    <w:rsid w:val="00D607C8"/>
    <w:rPr>
      <w:rFonts w:ascii="Arial" w:hAnsi="Arial"/>
      <w:sz w:val="20"/>
      <w:szCs w:val="20"/>
    </w:rPr>
  </w:style>
  <w:style w:type="character" w:styleId="FootnoteReference">
    <w:name w:val="footnote reference"/>
    <w:basedOn w:val="DefaultParagraphFont"/>
    <w:uiPriority w:val="99"/>
    <w:semiHidden/>
    <w:unhideWhenUsed/>
    <w:rsid w:val="00D607C8"/>
    <w:rPr>
      <w:vertAlign w:val="superscript"/>
    </w:rPr>
  </w:style>
  <w:style w:type="paragraph" w:styleId="Caption">
    <w:name w:val="caption"/>
    <w:basedOn w:val="Normal"/>
    <w:next w:val="Normal"/>
    <w:uiPriority w:val="35"/>
    <w:unhideWhenUsed/>
    <w:qFormat/>
    <w:rsid w:val="00D527F7"/>
    <w:pPr>
      <w:spacing w:after="200"/>
    </w:pPr>
    <w:rPr>
      <w:i/>
      <w:iCs/>
      <w:color w:val="44546A" w:themeColor="text2"/>
      <w:sz w:val="18"/>
      <w:szCs w:val="18"/>
    </w:rPr>
  </w:style>
  <w:style w:type="paragraph" w:styleId="HTMLPreformatted">
    <w:name w:val="HTML Preformatted"/>
    <w:basedOn w:val="Normal"/>
    <w:link w:val="HTMLPreformattedChar"/>
    <w:uiPriority w:val="99"/>
    <w:semiHidden/>
    <w:unhideWhenUsed/>
    <w:rsid w:val="003F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F4A45"/>
    <w:rPr>
      <w:rFonts w:ascii="Courier New" w:eastAsia="Times New Roman" w:hAnsi="Courier New" w:cs="Courier New"/>
      <w:sz w:val="20"/>
      <w:szCs w:val="20"/>
    </w:rPr>
  </w:style>
  <w:style w:type="character" w:styleId="HTMLCode">
    <w:name w:val="HTML Code"/>
    <w:basedOn w:val="DefaultParagraphFont"/>
    <w:uiPriority w:val="99"/>
    <w:semiHidden/>
    <w:unhideWhenUsed/>
    <w:rsid w:val="003F4A45"/>
    <w:rPr>
      <w:rFonts w:ascii="Courier New" w:eastAsia="Times New Roman" w:hAnsi="Courier New" w:cs="Courier New"/>
      <w:sz w:val="20"/>
      <w:szCs w:val="20"/>
    </w:rPr>
  </w:style>
  <w:style w:type="character" w:customStyle="1" w:styleId="hljs-keyword">
    <w:name w:val="hljs-keyword"/>
    <w:basedOn w:val="DefaultParagraphFont"/>
    <w:rsid w:val="003F4A45"/>
  </w:style>
  <w:style w:type="character" w:customStyle="1" w:styleId="hljs-comment">
    <w:name w:val="hljs-comment"/>
    <w:basedOn w:val="DefaultParagraphFont"/>
    <w:rsid w:val="003F4A45"/>
  </w:style>
  <w:style w:type="character" w:customStyle="1" w:styleId="hljs-builtin">
    <w:name w:val="hljs-built_in"/>
    <w:basedOn w:val="DefaultParagraphFont"/>
    <w:rsid w:val="003F4A45"/>
  </w:style>
  <w:style w:type="character" w:customStyle="1" w:styleId="hljs-string">
    <w:name w:val="hljs-string"/>
    <w:basedOn w:val="DefaultParagraphFont"/>
    <w:rsid w:val="003F4A45"/>
  </w:style>
  <w:style w:type="character" w:customStyle="1" w:styleId="hljs-literal">
    <w:name w:val="hljs-literal"/>
    <w:basedOn w:val="DefaultParagraphFont"/>
    <w:rsid w:val="003F4A45"/>
  </w:style>
  <w:style w:type="paragraph" w:styleId="TOCHeading">
    <w:name w:val="TOC Heading"/>
    <w:basedOn w:val="Heading1"/>
    <w:next w:val="Normal"/>
    <w:uiPriority w:val="39"/>
    <w:unhideWhenUsed/>
    <w:qFormat/>
    <w:rsid w:val="00D847A0"/>
    <w:pPr>
      <w:spacing w:line="259" w:lineRule="auto"/>
      <w:outlineLvl w:val="9"/>
    </w:pPr>
  </w:style>
  <w:style w:type="paragraph" w:styleId="TOC1">
    <w:name w:val="toc 1"/>
    <w:basedOn w:val="Normal"/>
    <w:next w:val="Normal"/>
    <w:autoRedefine/>
    <w:uiPriority w:val="39"/>
    <w:unhideWhenUsed/>
    <w:rsid w:val="00D847A0"/>
    <w:pPr>
      <w:spacing w:after="100"/>
    </w:pPr>
  </w:style>
  <w:style w:type="paragraph" w:styleId="TOC2">
    <w:name w:val="toc 2"/>
    <w:basedOn w:val="Normal"/>
    <w:next w:val="Normal"/>
    <w:autoRedefine/>
    <w:uiPriority w:val="39"/>
    <w:unhideWhenUsed/>
    <w:rsid w:val="00D847A0"/>
    <w:pPr>
      <w:tabs>
        <w:tab w:val="right" w:leader="dot" w:pos="10790"/>
      </w:tabs>
      <w:spacing w:after="100"/>
      <w:ind w:left="240"/>
    </w:pPr>
    <w:rPr>
      <w:noProof/>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146947">
      <w:bodyDiv w:val="1"/>
      <w:marLeft w:val="0"/>
      <w:marRight w:val="0"/>
      <w:marTop w:val="0"/>
      <w:marBottom w:val="0"/>
      <w:divBdr>
        <w:top w:val="none" w:sz="0" w:space="0" w:color="auto"/>
        <w:left w:val="none" w:sz="0" w:space="0" w:color="auto"/>
        <w:bottom w:val="none" w:sz="0" w:space="0" w:color="auto"/>
        <w:right w:val="none" w:sz="0" w:space="0" w:color="auto"/>
      </w:divBdr>
    </w:div>
    <w:div w:id="719591617">
      <w:bodyDiv w:val="1"/>
      <w:marLeft w:val="0"/>
      <w:marRight w:val="0"/>
      <w:marTop w:val="0"/>
      <w:marBottom w:val="0"/>
      <w:divBdr>
        <w:top w:val="none" w:sz="0" w:space="0" w:color="auto"/>
        <w:left w:val="none" w:sz="0" w:space="0" w:color="auto"/>
        <w:bottom w:val="none" w:sz="0" w:space="0" w:color="auto"/>
        <w:right w:val="none" w:sz="0" w:space="0" w:color="auto"/>
      </w:divBdr>
    </w:div>
    <w:div w:id="825051266">
      <w:bodyDiv w:val="1"/>
      <w:marLeft w:val="0"/>
      <w:marRight w:val="0"/>
      <w:marTop w:val="0"/>
      <w:marBottom w:val="0"/>
      <w:divBdr>
        <w:top w:val="none" w:sz="0" w:space="0" w:color="auto"/>
        <w:left w:val="none" w:sz="0" w:space="0" w:color="auto"/>
        <w:bottom w:val="none" w:sz="0" w:space="0" w:color="auto"/>
        <w:right w:val="none" w:sz="0" w:space="0" w:color="auto"/>
      </w:divBdr>
      <w:divsChild>
        <w:div w:id="15276857">
          <w:marLeft w:val="547"/>
          <w:marRight w:val="0"/>
          <w:marTop w:val="0"/>
          <w:marBottom w:val="0"/>
          <w:divBdr>
            <w:top w:val="none" w:sz="0" w:space="0" w:color="auto"/>
            <w:left w:val="none" w:sz="0" w:space="0" w:color="auto"/>
            <w:bottom w:val="none" w:sz="0" w:space="0" w:color="auto"/>
            <w:right w:val="none" w:sz="0" w:space="0" w:color="auto"/>
          </w:divBdr>
        </w:div>
        <w:div w:id="1113357642">
          <w:marLeft w:val="547"/>
          <w:marRight w:val="0"/>
          <w:marTop w:val="0"/>
          <w:marBottom w:val="0"/>
          <w:divBdr>
            <w:top w:val="none" w:sz="0" w:space="0" w:color="auto"/>
            <w:left w:val="none" w:sz="0" w:space="0" w:color="auto"/>
            <w:bottom w:val="none" w:sz="0" w:space="0" w:color="auto"/>
            <w:right w:val="none" w:sz="0" w:space="0" w:color="auto"/>
          </w:divBdr>
        </w:div>
        <w:div w:id="1389261032">
          <w:marLeft w:val="547"/>
          <w:marRight w:val="0"/>
          <w:marTop w:val="0"/>
          <w:marBottom w:val="0"/>
          <w:divBdr>
            <w:top w:val="none" w:sz="0" w:space="0" w:color="auto"/>
            <w:left w:val="none" w:sz="0" w:space="0" w:color="auto"/>
            <w:bottom w:val="none" w:sz="0" w:space="0" w:color="auto"/>
            <w:right w:val="none" w:sz="0" w:space="0" w:color="auto"/>
          </w:divBdr>
        </w:div>
        <w:div w:id="22680065">
          <w:marLeft w:val="1166"/>
          <w:marRight w:val="0"/>
          <w:marTop w:val="0"/>
          <w:marBottom w:val="0"/>
          <w:divBdr>
            <w:top w:val="none" w:sz="0" w:space="0" w:color="auto"/>
            <w:left w:val="none" w:sz="0" w:space="0" w:color="auto"/>
            <w:bottom w:val="none" w:sz="0" w:space="0" w:color="auto"/>
            <w:right w:val="none" w:sz="0" w:space="0" w:color="auto"/>
          </w:divBdr>
        </w:div>
        <w:div w:id="355354438">
          <w:marLeft w:val="1166"/>
          <w:marRight w:val="0"/>
          <w:marTop w:val="0"/>
          <w:marBottom w:val="0"/>
          <w:divBdr>
            <w:top w:val="none" w:sz="0" w:space="0" w:color="auto"/>
            <w:left w:val="none" w:sz="0" w:space="0" w:color="auto"/>
            <w:bottom w:val="none" w:sz="0" w:space="0" w:color="auto"/>
            <w:right w:val="none" w:sz="0" w:space="0" w:color="auto"/>
          </w:divBdr>
        </w:div>
        <w:div w:id="19743674">
          <w:marLeft w:val="1166"/>
          <w:marRight w:val="0"/>
          <w:marTop w:val="0"/>
          <w:marBottom w:val="0"/>
          <w:divBdr>
            <w:top w:val="none" w:sz="0" w:space="0" w:color="auto"/>
            <w:left w:val="none" w:sz="0" w:space="0" w:color="auto"/>
            <w:bottom w:val="none" w:sz="0" w:space="0" w:color="auto"/>
            <w:right w:val="none" w:sz="0" w:space="0" w:color="auto"/>
          </w:divBdr>
        </w:div>
        <w:div w:id="1012999442">
          <w:marLeft w:val="547"/>
          <w:marRight w:val="0"/>
          <w:marTop w:val="80"/>
          <w:marBottom w:val="0"/>
          <w:divBdr>
            <w:top w:val="none" w:sz="0" w:space="0" w:color="auto"/>
            <w:left w:val="none" w:sz="0" w:space="0" w:color="auto"/>
            <w:bottom w:val="none" w:sz="0" w:space="0" w:color="auto"/>
            <w:right w:val="none" w:sz="0" w:space="0" w:color="auto"/>
          </w:divBdr>
        </w:div>
        <w:div w:id="369962162">
          <w:marLeft w:val="1166"/>
          <w:marRight w:val="0"/>
          <w:marTop w:val="80"/>
          <w:marBottom w:val="0"/>
          <w:divBdr>
            <w:top w:val="none" w:sz="0" w:space="0" w:color="auto"/>
            <w:left w:val="none" w:sz="0" w:space="0" w:color="auto"/>
            <w:bottom w:val="none" w:sz="0" w:space="0" w:color="auto"/>
            <w:right w:val="none" w:sz="0" w:space="0" w:color="auto"/>
          </w:divBdr>
        </w:div>
        <w:div w:id="1153327886">
          <w:marLeft w:val="1166"/>
          <w:marRight w:val="0"/>
          <w:marTop w:val="80"/>
          <w:marBottom w:val="0"/>
          <w:divBdr>
            <w:top w:val="none" w:sz="0" w:space="0" w:color="auto"/>
            <w:left w:val="none" w:sz="0" w:space="0" w:color="auto"/>
            <w:bottom w:val="none" w:sz="0" w:space="0" w:color="auto"/>
            <w:right w:val="none" w:sz="0" w:space="0" w:color="auto"/>
          </w:divBdr>
        </w:div>
        <w:div w:id="694311662">
          <w:marLeft w:val="1800"/>
          <w:marRight w:val="0"/>
          <w:marTop w:val="80"/>
          <w:marBottom w:val="0"/>
          <w:divBdr>
            <w:top w:val="none" w:sz="0" w:space="0" w:color="auto"/>
            <w:left w:val="none" w:sz="0" w:space="0" w:color="auto"/>
            <w:bottom w:val="none" w:sz="0" w:space="0" w:color="auto"/>
            <w:right w:val="none" w:sz="0" w:space="0" w:color="auto"/>
          </w:divBdr>
        </w:div>
        <w:div w:id="1936472337">
          <w:marLeft w:val="1800"/>
          <w:marRight w:val="0"/>
          <w:marTop w:val="80"/>
          <w:marBottom w:val="0"/>
          <w:divBdr>
            <w:top w:val="none" w:sz="0" w:space="0" w:color="auto"/>
            <w:left w:val="none" w:sz="0" w:space="0" w:color="auto"/>
            <w:bottom w:val="none" w:sz="0" w:space="0" w:color="auto"/>
            <w:right w:val="none" w:sz="0" w:space="0" w:color="auto"/>
          </w:divBdr>
        </w:div>
        <w:div w:id="339088504">
          <w:marLeft w:val="1800"/>
          <w:marRight w:val="0"/>
          <w:marTop w:val="80"/>
          <w:marBottom w:val="0"/>
          <w:divBdr>
            <w:top w:val="none" w:sz="0" w:space="0" w:color="auto"/>
            <w:left w:val="none" w:sz="0" w:space="0" w:color="auto"/>
            <w:bottom w:val="none" w:sz="0" w:space="0" w:color="auto"/>
            <w:right w:val="none" w:sz="0" w:space="0" w:color="auto"/>
          </w:divBdr>
        </w:div>
        <w:div w:id="24720412">
          <w:marLeft w:val="1166"/>
          <w:marRight w:val="0"/>
          <w:marTop w:val="80"/>
          <w:marBottom w:val="0"/>
          <w:divBdr>
            <w:top w:val="none" w:sz="0" w:space="0" w:color="auto"/>
            <w:left w:val="none" w:sz="0" w:space="0" w:color="auto"/>
            <w:bottom w:val="none" w:sz="0" w:space="0" w:color="auto"/>
            <w:right w:val="none" w:sz="0" w:space="0" w:color="auto"/>
          </w:divBdr>
        </w:div>
      </w:divsChild>
    </w:div>
    <w:div w:id="1430471009">
      <w:bodyDiv w:val="1"/>
      <w:marLeft w:val="0"/>
      <w:marRight w:val="0"/>
      <w:marTop w:val="0"/>
      <w:marBottom w:val="0"/>
      <w:divBdr>
        <w:top w:val="none" w:sz="0" w:space="0" w:color="auto"/>
        <w:left w:val="none" w:sz="0" w:space="0" w:color="auto"/>
        <w:bottom w:val="none" w:sz="0" w:space="0" w:color="auto"/>
        <w:right w:val="none" w:sz="0" w:space="0" w:color="auto"/>
      </w:divBdr>
    </w:div>
    <w:div w:id="1457019066">
      <w:bodyDiv w:val="1"/>
      <w:marLeft w:val="0"/>
      <w:marRight w:val="0"/>
      <w:marTop w:val="0"/>
      <w:marBottom w:val="0"/>
      <w:divBdr>
        <w:top w:val="none" w:sz="0" w:space="0" w:color="auto"/>
        <w:left w:val="none" w:sz="0" w:space="0" w:color="auto"/>
        <w:bottom w:val="none" w:sz="0" w:space="0" w:color="auto"/>
        <w:right w:val="none" w:sz="0" w:space="0" w:color="auto"/>
      </w:divBdr>
      <w:divsChild>
        <w:div w:id="1590692980">
          <w:marLeft w:val="0"/>
          <w:marRight w:val="0"/>
          <w:marTop w:val="0"/>
          <w:marBottom w:val="0"/>
          <w:divBdr>
            <w:top w:val="none" w:sz="0" w:space="0" w:color="auto"/>
            <w:left w:val="none" w:sz="0" w:space="0" w:color="auto"/>
            <w:bottom w:val="none" w:sz="0" w:space="0" w:color="auto"/>
            <w:right w:val="none" w:sz="0" w:space="0" w:color="auto"/>
          </w:divBdr>
          <w:divsChild>
            <w:div w:id="1256866790">
              <w:marLeft w:val="0"/>
              <w:marRight w:val="0"/>
              <w:marTop w:val="0"/>
              <w:marBottom w:val="0"/>
              <w:divBdr>
                <w:top w:val="none" w:sz="0" w:space="0" w:color="auto"/>
                <w:left w:val="none" w:sz="0" w:space="0" w:color="auto"/>
                <w:bottom w:val="none" w:sz="0" w:space="0" w:color="auto"/>
                <w:right w:val="none" w:sz="0" w:space="0" w:color="auto"/>
              </w:divBdr>
            </w:div>
          </w:divsChild>
        </w:div>
        <w:div w:id="1155991258">
          <w:marLeft w:val="0"/>
          <w:marRight w:val="0"/>
          <w:marTop w:val="0"/>
          <w:marBottom w:val="0"/>
          <w:divBdr>
            <w:top w:val="none" w:sz="0" w:space="0" w:color="auto"/>
            <w:left w:val="none" w:sz="0" w:space="0" w:color="auto"/>
            <w:bottom w:val="none" w:sz="0" w:space="0" w:color="auto"/>
            <w:right w:val="none" w:sz="0" w:space="0" w:color="auto"/>
          </w:divBdr>
          <w:divsChild>
            <w:div w:id="10815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tium.com/altium-designer" TargetMode="External"/><Relationship Id="rId18" Type="http://schemas.openxmlformats.org/officeDocument/2006/relationships/hyperlink" Target="https://learn.adafruit.com/welcome-to-circuitpython/installing-circuitpython" TargetMode="External"/><Relationship Id="rId26" Type="http://schemas.openxmlformats.org/officeDocument/2006/relationships/hyperlink" Target="https://www.arrl.org/files/file/Public%20Service/TrainingModules/jpole-dual-band.pdf" TargetMode="External"/><Relationship Id="rId39" Type="http://schemas.openxmlformats.org/officeDocument/2006/relationships/image" Target="media/image15.png"/><Relationship Id="rId21" Type="http://schemas.openxmlformats.org/officeDocument/2006/relationships/hyperlink" Target="https://github.com/eliotmayer/W1MJ_Fox2" TargetMode="External"/><Relationship Id="rId34" Type="http://schemas.openxmlformats.org/officeDocument/2006/relationships/image" Target="media/image14.png"/><Relationship Id="rId42" Type="http://schemas.openxmlformats.org/officeDocument/2006/relationships/hyperlink" Target="https://docs.circuitpython.org/en/latest/shared-bindings" TargetMode="External"/><Relationship Id="rId47" Type="http://schemas.openxmlformats.org/officeDocument/2006/relationships/image" Target="media/image19.png"/><Relationship Id="rId50"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image" Target="media/image2.emf"/><Relationship Id="rId24" Type="http://schemas.openxmlformats.org/officeDocument/2006/relationships/image" Target="media/image7.jpeg"/><Relationship Id="rId32" Type="http://schemas.openxmlformats.org/officeDocument/2006/relationships/hyperlink" Target="https://www.reaper.fm/" TargetMode="External"/><Relationship Id="rId37" Type="http://schemas.openxmlformats.org/officeDocument/2006/relationships/hyperlink" Target="https://www.pcbway.com/orderonline.aspx" TargetMode="External"/><Relationship Id="rId40" Type="http://schemas.openxmlformats.org/officeDocument/2006/relationships/hyperlink" Target="https://chat.openai.com/" TargetMode="External"/><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package" Target="embeddings/Microsoft_Visio_Drawing.vsdx"/><Relationship Id="rId19" Type="http://schemas.openxmlformats.org/officeDocument/2006/relationships/hyperlink" Target="https://circuitpython.org/board/raspberry_pi_pico/" TargetMode="External"/><Relationship Id="rId31" Type="http://schemas.openxmlformats.org/officeDocument/2006/relationships/image" Target="media/image12.png"/><Relationship Id="rId44" Type="http://schemas.openxmlformats.org/officeDocument/2006/relationships/hyperlink" Target="https://learn.adafruit.com/mp3-playback-rp204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fox@w1mj.com" TargetMode="External"/><Relationship Id="rId22" Type="http://schemas.openxmlformats.org/officeDocument/2006/relationships/hyperlink" Target="https://www.amazon.com/gp/product/B08NVP63QB"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github.com/amgsus/RPi-Pico-Altium" TargetMode="External"/><Relationship Id="rId43" Type="http://schemas.openxmlformats.org/officeDocument/2006/relationships/hyperlink" Target="https://docs.circuitpython.org/en/latest/shared-bindings/time/index.html" TargetMode="External"/><Relationship Id="rId48" Type="http://schemas.openxmlformats.org/officeDocument/2006/relationships/hyperlink" Target="https://learn.adafruit.com/circuitpython-essentials/circuitpython-analog-in" TargetMode="External"/><Relationship Id="rId8" Type="http://schemas.openxmlformats.org/officeDocument/2006/relationships/hyperlink" Target="mailto:fox@w1mj.com"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package" Target="embeddings/Microsoft_Excel_Worksheet.xlsx"/><Relationship Id="rId17" Type="http://schemas.openxmlformats.org/officeDocument/2006/relationships/image" Target="media/image4.png"/><Relationship Id="rId25" Type="http://schemas.openxmlformats.org/officeDocument/2006/relationships/hyperlink" Target="https://www.qsl.net/wb3gck/jpole.htm" TargetMode="External"/><Relationship Id="rId33" Type="http://schemas.openxmlformats.org/officeDocument/2006/relationships/image" Target="media/image13.png"/><Relationship Id="rId38" Type="http://schemas.openxmlformats.org/officeDocument/2006/relationships/hyperlink" Target="https://jlcpcb.com/" TargetMode="External"/><Relationship Id="rId46" Type="http://schemas.openxmlformats.org/officeDocument/2006/relationships/image" Target="media/image18.png"/><Relationship Id="rId20"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dafruit.com/product/5525" TargetMode="Externa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hyperlink" Target="https://www.digikey.com/en/resources/dkred" TargetMode="External"/><Relationship Id="rId49" Type="http://schemas.openxmlformats.org/officeDocument/2006/relationships/image" Target="media/image20.png"/></Relationships>
</file>

<file path=word/_rels/endnotes.xml.rels><?xml version="1.0" encoding="UTF-8" standalone="yes"?>
<Relationships xmlns="http://schemas.openxmlformats.org/package/2006/relationships"><Relationship Id="rId1" Type="http://schemas.openxmlformats.org/officeDocument/2006/relationships/hyperlink" Target="https://en.wikipedia.org/wiki/Transmitter_hun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8BFE8-EF33-4A1B-9A73-105F9380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26417</TotalTime>
  <Pages>25</Pages>
  <Words>4439</Words>
  <Characters>25308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Eliot Mayer</dc:creator>
  <cp:keywords/>
  <dc:description/>
  <cp:lastModifiedBy>Eliot Mayer</cp:lastModifiedBy>
  <cp:revision>368</cp:revision>
  <cp:lastPrinted>2023-09-22T21:42:00Z</cp:lastPrinted>
  <dcterms:created xsi:type="dcterms:W3CDTF">2022-12-22T22:59:00Z</dcterms:created>
  <dcterms:modified xsi:type="dcterms:W3CDTF">2023-09-22T21:42:00Z</dcterms:modified>
</cp:coreProperties>
</file>